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436A" w14:textId="10DFE2C0" w:rsidR="000B3B78" w:rsidRDefault="000C3935" w:rsidP="000B3B78">
      <w:pPr>
        <w:rPr>
          <w:noProof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8EBF3C" wp14:editId="5E4825D2">
                <wp:simplePos x="0" y="0"/>
                <wp:positionH relativeFrom="column">
                  <wp:posOffset>727075</wp:posOffset>
                </wp:positionH>
                <wp:positionV relativeFrom="paragraph">
                  <wp:posOffset>3313430</wp:posOffset>
                </wp:positionV>
                <wp:extent cx="5869305" cy="300164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300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CF39D" w14:textId="77777777" w:rsidR="00071044" w:rsidRDefault="00071044" w:rsidP="00870175">
                            <w:pPr>
                              <w:rPr>
                                <w:rFonts w:ascii="BauhausLightCTT" w:hAnsi="BauhausLightCTT" w:cs="Aparajita"/>
                                <w:color w:val="222222"/>
                                <w:sz w:val="96"/>
                                <w:szCs w:val="96"/>
                                <w:lang w:val="ru-RU"/>
                              </w:rPr>
                            </w:pPr>
                            <w:r w:rsidRPr="00870175">
                              <w:rPr>
                                <w:rFonts w:ascii="BauhausLightCTT" w:hAnsi="BauhausLightCTT" w:cs="Aparajita"/>
                                <w:color w:val="222222"/>
                                <w:sz w:val="96"/>
                                <w:szCs w:val="96"/>
                                <w:lang w:val="ru-RU"/>
                              </w:rPr>
                              <w:t>Аналитический отчет</w:t>
                            </w:r>
                          </w:p>
                          <w:p w14:paraId="3BCAA819" w14:textId="77777777" w:rsidR="00071044" w:rsidRPr="006B4711" w:rsidRDefault="00071044" w:rsidP="006B4711">
                            <w:pPr>
                              <w:spacing w:after="0"/>
                              <w:rPr>
                                <w:color w:val="244061" w:themeColor="accent1" w:themeShade="80"/>
                                <w:sz w:val="44"/>
                                <w:szCs w:val="44"/>
                                <w:lang w:val="ru-RU"/>
                              </w:rPr>
                            </w:pPr>
                            <w:r w:rsidRPr="00190B7C">
                              <w:rPr>
                                <w:color w:val="244061" w:themeColor="accent1" w:themeShade="80"/>
                                <w:sz w:val="44"/>
                                <w:szCs w:val="44"/>
                                <w:lang w:val="ru-RU"/>
                              </w:rPr>
                              <w:t>по результатам проведения независимой оценки в отн</w:t>
                            </w:r>
                            <w:r>
                              <w:rPr>
                                <w:color w:val="244061" w:themeColor="accent1" w:themeShade="80"/>
                                <w:sz w:val="44"/>
                                <w:szCs w:val="44"/>
                                <w:lang w:val="ru-RU"/>
                              </w:rPr>
                              <w:t>ошении Муниципального автономного</w:t>
                            </w:r>
                            <w:r w:rsidRPr="00190B7C">
                              <w:rPr>
                                <w:color w:val="244061" w:themeColor="accent1" w:themeShade="80"/>
                                <w:sz w:val="44"/>
                                <w:szCs w:val="44"/>
                                <w:lang w:val="ru-RU"/>
                              </w:rPr>
                              <w:t xml:space="preserve"> учреждения ку</w:t>
                            </w:r>
                            <w:r>
                              <w:rPr>
                                <w:color w:val="244061" w:themeColor="accent1" w:themeShade="80"/>
                                <w:sz w:val="44"/>
                                <w:szCs w:val="44"/>
                                <w:lang w:val="ru-RU"/>
                              </w:rPr>
                              <w:t>льтуры «Дворец культуры нефтехимиков» г. Орска</w:t>
                            </w:r>
                            <w:r w:rsidRPr="00190B7C">
                              <w:rPr>
                                <w:color w:val="244061" w:themeColor="accent1" w:themeShade="80"/>
                                <w:sz w:val="44"/>
                                <w:szCs w:val="44"/>
                                <w:lang w:val="ru-RU"/>
                              </w:rPr>
                              <w:t xml:space="preserve"> Оренбургской области</w:t>
                            </w:r>
                            <w:r>
                              <w:rPr>
                                <w:color w:val="244061" w:themeColor="accent1" w:themeShade="80"/>
                                <w:sz w:val="44"/>
                                <w:szCs w:val="44"/>
                                <w:lang w:val="ru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EBF3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57.25pt;margin-top:260.9pt;width:462.15pt;height:23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" filled="f" fillcolor="black [3213]" stroked="f">
                <v:textbox inset="0,0,0,0">
                  <w:txbxContent>
                    <w:p w14:paraId="316CF39D" w14:textId="77777777" w:rsidR="00071044" w:rsidRDefault="00071044" w:rsidP="00870175">
                      <w:pPr>
                        <w:rPr>
                          <w:rFonts w:ascii="BauhausLightCTT" w:hAnsi="BauhausLightCTT" w:cs="Aparajita"/>
                          <w:color w:val="222222"/>
                          <w:sz w:val="96"/>
                          <w:szCs w:val="96"/>
                          <w:lang w:val="ru-RU"/>
                        </w:rPr>
                      </w:pPr>
                      <w:r w:rsidRPr="00870175">
                        <w:rPr>
                          <w:rFonts w:ascii="BauhausLightCTT" w:hAnsi="BauhausLightCTT" w:cs="Aparajita"/>
                          <w:color w:val="222222"/>
                          <w:sz w:val="96"/>
                          <w:szCs w:val="96"/>
                          <w:lang w:val="ru-RU"/>
                        </w:rPr>
                        <w:t>Аналитический отчет</w:t>
                      </w:r>
                    </w:p>
                    <w:p w14:paraId="3BCAA819" w14:textId="77777777" w:rsidR="00071044" w:rsidRPr="006B4711" w:rsidRDefault="00071044" w:rsidP="006B4711">
                      <w:pPr>
                        <w:spacing w:after="0"/>
                        <w:rPr>
                          <w:color w:val="244061" w:themeColor="accent1" w:themeShade="80"/>
                          <w:sz w:val="44"/>
                          <w:szCs w:val="44"/>
                          <w:lang w:val="ru-RU"/>
                        </w:rPr>
                      </w:pPr>
                      <w:r w:rsidRPr="00190B7C">
                        <w:rPr>
                          <w:color w:val="244061" w:themeColor="accent1" w:themeShade="80"/>
                          <w:sz w:val="44"/>
                          <w:szCs w:val="44"/>
                          <w:lang w:val="ru-RU"/>
                        </w:rPr>
                        <w:t>по результатам проведения независимой оценки в отн</w:t>
                      </w:r>
                      <w:r>
                        <w:rPr>
                          <w:color w:val="244061" w:themeColor="accent1" w:themeShade="80"/>
                          <w:sz w:val="44"/>
                          <w:szCs w:val="44"/>
                          <w:lang w:val="ru-RU"/>
                        </w:rPr>
                        <w:t>ошении Муниципального автономного</w:t>
                      </w:r>
                      <w:r w:rsidRPr="00190B7C">
                        <w:rPr>
                          <w:color w:val="244061" w:themeColor="accent1" w:themeShade="80"/>
                          <w:sz w:val="44"/>
                          <w:szCs w:val="44"/>
                          <w:lang w:val="ru-RU"/>
                        </w:rPr>
                        <w:t xml:space="preserve"> учреждения ку</w:t>
                      </w:r>
                      <w:r>
                        <w:rPr>
                          <w:color w:val="244061" w:themeColor="accent1" w:themeShade="80"/>
                          <w:sz w:val="44"/>
                          <w:szCs w:val="44"/>
                          <w:lang w:val="ru-RU"/>
                        </w:rPr>
                        <w:t>льтуры «Дворец культуры нефтехимиков» г. Орска</w:t>
                      </w:r>
                      <w:r w:rsidRPr="00190B7C">
                        <w:rPr>
                          <w:color w:val="244061" w:themeColor="accent1" w:themeShade="80"/>
                          <w:sz w:val="44"/>
                          <w:szCs w:val="44"/>
                          <w:lang w:val="ru-RU"/>
                        </w:rPr>
                        <w:t xml:space="preserve"> Оренбургской области</w:t>
                      </w:r>
                      <w:r>
                        <w:rPr>
                          <w:color w:val="244061" w:themeColor="accent1" w:themeShade="80"/>
                          <w:sz w:val="44"/>
                          <w:szCs w:val="44"/>
                          <w:lang w:val="ru-RU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B413B" wp14:editId="3528F507">
                <wp:simplePos x="0" y="0"/>
                <wp:positionH relativeFrom="column">
                  <wp:posOffset>2351405</wp:posOffset>
                </wp:positionH>
                <wp:positionV relativeFrom="paragraph">
                  <wp:posOffset>277495</wp:posOffset>
                </wp:positionV>
                <wp:extent cx="5231765" cy="534035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76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2B3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5F96C" w14:textId="77777777" w:rsidR="00071044" w:rsidRPr="00870175" w:rsidRDefault="00071044" w:rsidP="00870175">
                            <w:pPr>
                              <w:spacing w:after="0"/>
                              <w:jc w:val="center"/>
                              <w:rPr>
                                <w:rFonts w:cs="Aparajita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870175">
                              <w:rPr>
                                <w:rFonts w:cs="Aparajita"/>
                                <w:sz w:val="26"/>
                                <w:szCs w:val="26"/>
                                <w:lang w:val="ru-RU"/>
                              </w:rPr>
                              <w:t>Государственное автономное учреждение культуры</w:t>
                            </w:r>
                          </w:p>
                          <w:p w14:paraId="3BCE7396" w14:textId="77777777" w:rsidR="00071044" w:rsidRPr="00870175" w:rsidRDefault="00071044" w:rsidP="00870175">
                            <w:pPr>
                              <w:jc w:val="center"/>
                              <w:rPr>
                                <w:rFonts w:cs="Aparajita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870175">
                              <w:rPr>
                                <w:rFonts w:cs="Aparajita"/>
                                <w:sz w:val="26"/>
                                <w:szCs w:val="26"/>
                                <w:lang w:val="ru-RU"/>
                              </w:rPr>
                              <w:t>«Региональный центр развития культуры Оренбургской области»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B413B" id="Text Box 19" o:spid="_x0000_s1027" type="#_x0000_t202" style="position:absolute;margin-left:185.15pt;margin-top:21.85pt;width:411.95pt;height:4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" filled="f" fillcolor="#e72b3b" stroked="f">
                <v:textbox inset="0,0,0,0">
                  <w:txbxContent>
                    <w:p w14:paraId="50D5F96C" w14:textId="77777777" w:rsidR="00071044" w:rsidRPr="00870175" w:rsidRDefault="00071044" w:rsidP="00870175">
                      <w:pPr>
                        <w:spacing w:after="0"/>
                        <w:jc w:val="center"/>
                        <w:rPr>
                          <w:rFonts w:cs="Aparajita"/>
                          <w:sz w:val="26"/>
                          <w:szCs w:val="26"/>
                          <w:lang w:val="ru-RU"/>
                        </w:rPr>
                      </w:pPr>
                      <w:r w:rsidRPr="00870175">
                        <w:rPr>
                          <w:rFonts w:cs="Aparajita"/>
                          <w:sz w:val="26"/>
                          <w:szCs w:val="26"/>
                          <w:lang w:val="ru-RU"/>
                        </w:rPr>
                        <w:t>Государственное автономное учреждение культуры</w:t>
                      </w:r>
                    </w:p>
                    <w:p w14:paraId="3BCE7396" w14:textId="77777777" w:rsidR="00071044" w:rsidRPr="00870175" w:rsidRDefault="00071044" w:rsidP="00870175">
                      <w:pPr>
                        <w:jc w:val="center"/>
                        <w:rPr>
                          <w:rFonts w:cs="Aparajita"/>
                          <w:sz w:val="26"/>
                          <w:szCs w:val="26"/>
                          <w:lang w:val="ru-RU"/>
                        </w:rPr>
                      </w:pPr>
                      <w:r w:rsidRPr="00870175">
                        <w:rPr>
                          <w:rFonts w:cs="Aparajita"/>
                          <w:sz w:val="26"/>
                          <w:szCs w:val="26"/>
                          <w:lang w:val="ru-RU"/>
                        </w:rPr>
                        <w:t>«Региональный центр развития культуры Оренбургской области»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124582" wp14:editId="42930AC2">
                <wp:simplePos x="0" y="0"/>
                <wp:positionH relativeFrom="column">
                  <wp:posOffset>915035</wp:posOffset>
                </wp:positionH>
                <wp:positionV relativeFrom="paragraph">
                  <wp:posOffset>8277225</wp:posOffset>
                </wp:positionV>
                <wp:extent cx="1567180" cy="783590"/>
                <wp:effectExtent l="0" t="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4A819" w14:textId="77777777" w:rsidR="00071044" w:rsidRPr="00870175" w:rsidRDefault="00071044" w:rsidP="00870175">
                            <w:pPr>
                              <w:rPr>
                                <w:rFonts w:cs="Aparajita"/>
                                <w:color w:val="D52626"/>
                                <w:sz w:val="96"/>
                                <w:szCs w:val="96"/>
                                <w:lang w:val="ru-RU"/>
                              </w:rPr>
                            </w:pPr>
                            <w:r w:rsidRPr="00870175">
                              <w:rPr>
                                <w:rFonts w:eastAsia="SimSun" w:cs="Aparajita"/>
                                <w:color w:val="D52626"/>
                                <w:sz w:val="96"/>
                                <w:szCs w:val="96"/>
                                <w:lang w:val="ru-RU"/>
                              </w:rPr>
                              <w:t>20</w:t>
                            </w:r>
                            <w:r>
                              <w:rPr>
                                <w:rFonts w:eastAsia="SimSun" w:cs="Aparajita"/>
                                <w:color w:val="D52626"/>
                                <w:sz w:val="96"/>
                                <w:szCs w:val="96"/>
                                <w:lang w:val="ru-RU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4582" id="Text Box 36" o:spid="_x0000_s1028" type="#_x0000_t202" style="position:absolute;margin-left:72.05pt;margin-top:651.75pt;width:123.4pt;height:6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" filled="f" fillcolor="black [3213]" stroked="f">
                <v:textbox inset="0,0,0,0">
                  <w:txbxContent>
                    <w:p w14:paraId="5EB4A819" w14:textId="77777777" w:rsidR="00071044" w:rsidRPr="00870175" w:rsidRDefault="00071044" w:rsidP="00870175">
                      <w:pPr>
                        <w:rPr>
                          <w:rFonts w:cs="Aparajita"/>
                          <w:color w:val="D52626"/>
                          <w:sz w:val="96"/>
                          <w:szCs w:val="96"/>
                          <w:lang w:val="ru-RU"/>
                        </w:rPr>
                      </w:pPr>
                      <w:r w:rsidRPr="00870175">
                        <w:rPr>
                          <w:rFonts w:eastAsia="SimSun" w:cs="Aparajita"/>
                          <w:color w:val="D52626"/>
                          <w:sz w:val="96"/>
                          <w:szCs w:val="96"/>
                          <w:lang w:val="ru-RU"/>
                        </w:rPr>
                        <w:t>20</w:t>
                      </w:r>
                      <w:r>
                        <w:rPr>
                          <w:rFonts w:eastAsia="SimSun" w:cs="Aparajita"/>
                          <w:color w:val="D52626"/>
                          <w:sz w:val="96"/>
                          <w:szCs w:val="96"/>
                          <w:lang w:val="ru-RU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870175">
        <w:rPr>
          <w:noProof/>
          <w:lang w:val="ru-RU" w:eastAsia="ru-RU"/>
        </w:rPr>
        <w:drawing>
          <wp:inline distT="0" distB="0" distL="0" distR="0" wp14:anchorId="2301543C" wp14:editId="05094AA2">
            <wp:extent cx="7759288" cy="10913438"/>
            <wp:effectExtent l="19050" t="0" r="0" b="0"/>
            <wp:docPr id="2" name="Рисунок 1" descr="30b0d20b3b99e6cc2b79a411b077f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b0d20b3b99e6cc2b79a411b077fcdd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324" cy="1091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A17EC" w14:textId="77777777"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  <w:sectPr w:rsidR="00870175" w:rsidSect="009E114C">
          <w:pgSz w:w="12240" w:h="15840" w:code="1"/>
          <w:pgMar w:top="0" w:right="0" w:bottom="0" w:left="0" w:header="720" w:footer="720" w:gutter="0"/>
          <w:cols w:space="720"/>
          <w:docGrid w:linePitch="360"/>
        </w:sectPr>
      </w:pPr>
    </w:p>
    <w:p w14:paraId="6634671D" w14:textId="77777777"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lastRenderedPageBreak/>
        <w:t xml:space="preserve">Общая характеристика </w:t>
      </w:r>
    </w:p>
    <w:p w14:paraId="0364AE16" w14:textId="77777777" w:rsidR="00870175" w:rsidRPr="00F055D1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t>независимой оценки качества работы муниципальных учреждений/организаций Оренбургской области,</w:t>
      </w:r>
      <w:r w:rsidR="006B4711">
        <w:rPr>
          <w:rFonts w:ascii="Times New Roman" w:hAnsi="Times New Roman"/>
          <w:color w:val="000000" w:themeColor="text1"/>
        </w:rPr>
        <w:t xml:space="preserve"> </w:t>
      </w:r>
      <w:r w:rsidRPr="00F055D1">
        <w:rPr>
          <w:rFonts w:ascii="Times New Roman" w:hAnsi="Times New Roman"/>
          <w:color w:val="000000" w:themeColor="text1"/>
        </w:rPr>
        <w:t>оказывающих услуги в сфере культуры.</w:t>
      </w:r>
    </w:p>
    <w:p w14:paraId="487740B5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21FA3ADE" w14:textId="77777777" w:rsidR="00870175" w:rsidRPr="00870175" w:rsidRDefault="00870175" w:rsidP="00DD07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рамках независимой оценки исследовалось качество работы</w:t>
      </w:r>
      <w:r w:rsidR="00DD07B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D07B1" w:rsidRPr="00DD07B1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автономного учреждения культуры «Дворец культуры нефтехимиков» г. Орска Оренбургской области</w:t>
      </w:r>
      <w:r w:rsidR="00190B7C"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(далее - учреждени</w:t>
      </w:r>
      <w:r w:rsidR="006B47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). </w:t>
      </w:r>
    </w:p>
    <w:p w14:paraId="17B12BB2" w14:textId="77777777"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Независимая оценка проводилась в соответствии с Постановлением правительства Российской Федерации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Приказом Министерства культуры Российской Федерации от 27.04.2018 года № 599 «Об утверждении показателей, характеризующих общие критерии оценки качества условий оказания услуг организациями культуры», Приказом Министерства труда и социальной защиты РФ от 31 мая 2018 г.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  <w:p w14:paraId="02E6055D" w14:textId="77777777"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ходе исследования оценивались:</w:t>
      </w:r>
    </w:p>
    <w:p w14:paraId="4D686F04" w14:textId="77777777"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Открытость и доступность информации об учреждении;</w:t>
      </w:r>
    </w:p>
    <w:p w14:paraId="3A77C911" w14:textId="77777777"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Комфортность условий предоставления услуг;</w:t>
      </w:r>
    </w:p>
    <w:p w14:paraId="20696F23" w14:textId="77777777"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Доступность услуг для инвалидов;</w:t>
      </w:r>
    </w:p>
    <w:p w14:paraId="07D96304" w14:textId="77777777"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-Доброжелательность, вежливость работников организации;</w:t>
      </w:r>
    </w:p>
    <w:p w14:paraId="39B84700" w14:textId="77777777"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Удовлетворенность условиями оказания услуг. </w:t>
      </w:r>
    </w:p>
    <w:p w14:paraId="6D88ADD4" w14:textId="77777777"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2F818E42" w14:textId="77777777" w:rsidR="00870175" w:rsidRPr="00870175" w:rsidRDefault="00870175" w:rsidP="00DE4D9F">
      <w:pPr>
        <w:spacing w:after="0"/>
        <w:ind w:left="284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В соответствии с решением Общественного Совета независимая оценка качества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работы муниципальных учреждений/организаций Оренбургской области, оказывающих услуги в сфере культуры</w:t>
      </w:r>
      <w:r w:rsidR="00453C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190B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была проведена в </w:t>
      </w:r>
      <w:r w:rsidR="00DD07B1" w:rsidRPr="00DD07B1">
        <w:rPr>
          <w:rFonts w:ascii="Times New Roman" w:hAnsi="Times New Roman" w:cs="Times New Roman"/>
          <w:b/>
          <w:sz w:val="24"/>
          <w:szCs w:val="24"/>
          <w:lang w:val="ru-RU"/>
        </w:rPr>
        <w:t>Муници</w:t>
      </w:r>
      <w:r w:rsidR="00DD07B1">
        <w:rPr>
          <w:rFonts w:ascii="Times New Roman" w:hAnsi="Times New Roman" w:cs="Times New Roman"/>
          <w:b/>
          <w:sz w:val="24"/>
          <w:szCs w:val="24"/>
          <w:lang w:val="ru-RU"/>
        </w:rPr>
        <w:t>пальном автономном учреждении</w:t>
      </w:r>
      <w:r w:rsidR="00DD07B1" w:rsidRPr="00DD07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культуры «Дворец культуры нефтехимиков» г. Орска Оренбургской области</w:t>
      </w:r>
      <w:r w:rsidR="00DD07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DD07B1"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183B57B7" w14:textId="77777777"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Цели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реализации независимой оценки качества работы:</w:t>
      </w:r>
    </w:p>
    <w:p w14:paraId="37A0C3E0" w14:textId="77777777"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 Обеспечение получателей услуг дополнительной информацией о качестве условий оказания услуг учреждения, в целях реализации права получателей услуг в выборе конкретного учреждения;</w:t>
      </w:r>
    </w:p>
    <w:p w14:paraId="2D872B4A" w14:textId="77777777"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Определение результативности деятельности муниципального учреждения и деятельности;</w:t>
      </w:r>
    </w:p>
    <w:p w14:paraId="3594713A" w14:textId="77777777"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 Своевременное выявление негативных факторов, влияющих на качество условий предоставления услуг в сфере культуры, устранение их причин путем реализации планов мероприятий, а также осуществления стимулирования руководителей и работников муниципальных учреждений.</w:t>
      </w:r>
    </w:p>
    <w:p w14:paraId="1AC89284" w14:textId="77777777"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Проведение независимой оценки включало решение следующих </w:t>
      </w:r>
      <w:r w:rsidRPr="008701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задач:</w:t>
      </w:r>
    </w:p>
    <w:p w14:paraId="1BA9A0A1" w14:textId="77777777"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и анализ практики организации предоставления услуг в   сфере культуры;</w:t>
      </w:r>
    </w:p>
    <w:p w14:paraId="55840FB0" w14:textId="77777777"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получение сведений от получателей услуг учреждений о качестве оказания услуг;</w:t>
      </w:r>
    </w:p>
    <w:p w14:paraId="465AAC8D" w14:textId="77777777"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соответствия представления информации о работе учреждений на сайте и информационных стендах критериям полноты, актуальности, удобства для посетителей и иных заинтересованных граждан;</w:t>
      </w:r>
    </w:p>
    <w:p w14:paraId="1F9A805B" w14:textId="77777777"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интерпретация и оценка полученных данных, построение рейтингов.</w:t>
      </w:r>
    </w:p>
    <w:p w14:paraId="053AE274" w14:textId="77777777"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Toc360010181"/>
      <w:r w:rsidRPr="00FF4E3D">
        <w:rPr>
          <w:rFonts w:ascii="Times New Roman" w:hAnsi="Times New Roman"/>
          <w:color w:val="000000" w:themeColor="text1"/>
          <w:sz w:val="24"/>
          <w:szCs w:val="24"/>
        </w:rPr>
        <w:lastRenderedPageBreak/>
        <w:t>Объект независимой оценки учреждений</w:t>
      </w:r>
      <w:r w:rsidRPr="00FF4E3D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bookmarkEnd w:id="0"/>
    </w:p>
    <w:p w14:paraId="3F0E22E1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14:paraId="1C5CE80F" w14:textId="77777777" w:rsidR="00190B7C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Независимая оценка проводилась, </w:t>
      </w: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во-первых,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отношении качества условий оказания услуг</w:t>
      </w:r>
      <w:r w:rsidR="00190B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D07B1" w:rsidRPr="00DD07B1">
        <w:rPr>
          <w:rFonts w:ascii="Times New Roman" w:hAnsi="Times New Roman" w:cs="Times New Roman"/>
          <w:b/>
          <w:sz w:val="24"/>
          <w:szCs w:val="24"/>
          <w:lang w:val="ru-RU"/>
        </w:rPr>
        <w:t>Муници</w:t>
      </w:r>
      <w:r w:rsidR="00DD07B1">
        <w:rPr>
          <w:rFonts w:ascii="Times New Roman" w:hAnsi="Times New Roman" w:cs="Times New Roman"/>
          <w:b/>
          <w:sz w:val="24"/>
          <w:szCs w:val="24"/>
          <w:lang w:val="ru-RU"/>
        </w:rPr>
        <w:t>пальным автономным учреждением</w:t>
      </w:r>
      <w:r w:rsidR="00DD07B1" w:rsidRPr="00DD07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культуры «Дворец культуры нефтехимиков» г. Орска Оренбургской области</w:t>
      </w:r>
      <w:r w:rsidR="00DD07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DD07B1"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333F4484" w14:textId="77777777"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Во-вторых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работы интернет-сайта вышеуказанного учреждения культуры.</w:t>
      </w:r>
    </w:p>
    <w:p w14:paraId="1D345738" w14:textId="77777777"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Период проведения исследования</w:t>
      </w:r>
      <w:r w:rsidR="000812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6038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май-сентябрь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</w:t>
      </w:r>
      <w:r w:rsidR="006038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CA55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года.</w:t>
      </w:r>
    </w:p>
    <w:p w14:paraId="7C02BBF5" w14:textId="77777777"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Исследование работы учреждения и его интернет-сайта проводилось командой организации-оператора ГАУК «Региональный центр развития культуры Оренбургской области».</w:t>
      </w:r>
    </w:p>
    <w:p w14:paraId="0FF1A430" w14:textId="77777777"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434746B" w14:textId="77777777"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color w:val="000000" w:themeColor="text1"/>
          <w:sz w:val="24"/>
          <w:szCs w:val="24"/>
        </w:rPr>
        <w:t>Методика и инструментарий исследования.</w:t>
      </w:r>
    </w:p>
    <w:p w14:paraId="2B630271" w14:textId="77777777"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задачу проведения независимой оценки входило получение разнообразной информации о качестве условий оказания услуг учреждениями культуры,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14:paraId="10616D2A" w14:textId="77777777"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данной независимой оценки было проведено: </w:t>
      </w:r>
    </w:p>
    <w:p w14:paraId="04A59C02" w14:textId="77777777"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анкетирование </w:t>
      </w:r>
      <w:r w:rsidR="00DD07B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116</w:t>
      </w:r>
      <w:r w:rsidR="00190B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</w:t>
      </w:r>
      <w:r w:rsidRPr="00DE4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еспондент</w:t>
      </w:r>
      <w:r w:rsidR="00DE4D9F" w:rsidRPr="00DE4D9F">
        <w:rPr>
          <w:rFonts w:ascii="Times New Roman" w:hAnsi="Times New Roman"/>
          <w:color w:val="000000" w:themeColor="text1"/>
          <w:sz w:val="24"/>
          <w:szCs w:val="24"/>
          <w:lang w:val="ru-RU"/>
        </w:rPr>
        <w:t>ов</w:t>
      </w:r>
      <w:r w:rsidRPr="00DE4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посетител</w:t>
      </w:r>
      <w:r w:rsidR="00453C33">
        <w:rPr>
          <w:rFonts w:ascii="Times New Roman" w:hAnsi="Times New Roman"/>
          <w:color w:val="000000" w:themeColor="text1"/>
          <w:sz w:val="24"/>
          <w:szCs w:val="24"/>
          <w:lang w:val="ru-RU"/>
        </w:rPr>
        <w:t>ей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учреждения культуры - для выявления мнения потребителей о качестве условий оказания услуг;</w:t>
      </w:r>
    </w:p>
    <w:p w14:paraId="605EB198" w14:textId="77777777"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анализ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информации на информационных стендах и сайте учреждения. Исследование интернет-сайта осуществлялось методом просмотра содержимого страниц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web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-ресурса с выявлением и фиксацией признаков наличия соответствующих текстов, качества их содержания, удобства доступа к текстам для посетителя Интернет-сайта.</w:t>
      </w:r>
    </w:p>
    <w:p w14:paraId="2BD00F41" w14:textId="77777777"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</w:p>
    <w:p w14:paraId="67E5EDD4" w14:textId="77777777"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  <w:r w:rsidRPr="00FF4E3D">
        <w:rPr>
          <w:rStyle w:val="af7"/>
          <w:color w:val="000000" w:themeColor="text1"/>
          <w:sz w:val="24"/>
          <w:szCs w:val="24"/>
        </w:rPr>
        <w:t>В результате исследования обнаружены, оценены и представлены в следующих разделах основные параметры качества условий оказания услуг учреждениями культуры.</w:t>
      </w:r>
      <w:bookmarkStart w:id="1" w:name="_Toc360010184"/>
    </w:p>
    <w:p w14:paraId="7AE1C736" w14:textId="77777777"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2A463B8" w14:textId="77777777" w:rsidR="00870175" w:rsidRPr="00FF4E3D" w:rsidRDefault="00870175" w:rsidP="00870175">
      <w:pPr>
        <w:pStyle w:val="1"/>
        <w:numPr>
          <w:ilvl w:val="0"/>
          <w:numId w:val="42"/>
        </w:numPr>
        <w:tabs>
          <w:tab w:val="left" w:pos="142"/>
        </w:tabs>
        <w:spacing w:before="0"/>
        <w:ind w:left="284" w:firstLine="0"/>
        <w:jc w:val="both"/>
        <w:rPr>
          <w:rFonts w:ascii="Times New Roman" w:hAnsi="Times New Roman"/>
          <w:b w:val="0"/>
          <w:i/>
          <w:color w:val="000000" w:themeColor="text1"/>
        </w:rPr>
      </w:pPr>
      <w:r w:rsidRPr="00FF4E3D">
        <w:rPr>
          <w:rFonts w:ascii="Times New Roman" w:hAnsi="Times New Roman"/>
          <w:i/>
          <w:color w:val="000000" w:themeColor="text1"/>
        </w:rPr>
        <w:t>Открытость и доступность информации об организации культуры</w:t>
      </w:r>
      <w:r w:rsidRPr="00FF4E3D">
        <w:rPr>
          <w:rFonts w:ascii="Times New Roman" w:hAnsi="Times New Roman"/>
          <w:b w:val="0"/>
          <w:i/>
          <w:color w:val="000000" w:themeColor="text1"/>
        </w:rPr>
        <w:t>.</w:t>
      </w:r>
    </w:p>
    <w:p w14:paraId="3792627C" w14:textId="77777777"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Данный критерий оценивается по трем показателям:</w:t>
      </w:r>
    </w:p>
    <w:p w14:paraId="05D90452" w14:textId="77777777"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актами;</w:t>
      </w:r>
    </w:p>
    <w:p w14:paraId="71876606" w14:textId="77777777"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 Обеспечение на официальном сайте организации наличия и функционирования дистанционных способов обратной связи и взаимодействия с получателями услуг;</w:t>
      </w:r>
    </w:p>
    <w:p w14:paraId="7261E2C5" w14:textId="77777777"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-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</w:r>
    </w:p>
    <w:p w14:paraId="3045A3AB" w14:textId="77777777" w:rsidR="00870175" w:rsidRPr="00870175" w:rsidRDefault="00870175" w:rsidP="00870175">
      <w:pPr>
        <w:widowControl w:val="0"/>
        <w:numPr>
          <w:ilvl w:val="1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</w:r>
      <w:r w:rsidRPr="008701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(значимость показателя 30%)</w:t>
      </w:r>
    </w:p>
    <w:p w14:paraId="7AA49396" w14:textId="77777777" w:rsidR="00870175" w:rsidRPr="00870175" w:rsidRDefault="00870175" w:rsidP="00870175">
      <w:pPr>
        <w:spacing w:after="0" w:line="240" w:lineRule="auto"/>
        <w:ind w:left="284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14:paraId="16BED1BD" w14:textId="77777777"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информационных стендах в помещении организации:</w:t>
      </w:r>
    </w:p>
    <w:tbl>
      <w:tblPr>
        <w:tblW w:w="49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8295"/>
        <w:gridCol w:w="1387"/>
      </w:tblGrid>
      <w:tr w:rsidR="00870175" w:rsidRPr="00FF4E3D" w14:paraId="02F9A277" w14:textId="77777777" w:rsidTr="00113FB4">
        <w:trPr>
          <w:trHeight w:val="20"/>
        </w:trPr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3180F709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14:paraId="3B91D0AA" w14:textId="77777777" w:rsidR="00870175" w:rsidRPr="00FF4E3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информационного объекта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3FECCAB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Наличие</w:t>
            </w:r>
          </w:p>
          <w:p w14:paraId="40FE9DD4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Да/нет</w:t>
            </w:r>
          </w:p>
        </w:tc>
      </w:tr>
      <w:tr w:rsidR="00870175" w:rsidRPr="00750F74" w14:paraId="17C55B4C" w14:textId="77777777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14:paraId="3DDA578B" w14:textId="77777777"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14:paraId="7C5D3EB2" w14:textId="77777777"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666" w:type="pct"/>
            <w:shd w:val="clear" w:color="auto" w:fill="auto"/>
            <w:hideMark/>
          </w:tcPr>
          <w:p w14:paraId="203B2349" w14:textId="77777777" w:rsidR="00870175" w:rsidRPr="00190B7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B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14:paraId="51F38F5B" w14:textId="77777777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14:paraId="094C39CB" w14:textId="77777777"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14:paraId="4C51E9A7" w14:textId="77777777"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66" w:type="pct"/>
            <w:shd w:val="clear" w:color="auto" w:fill="auto"/>
            <w:hideMark/>
          </w:tcPr>
          <w:p w14:paraId="7D7D7B63" w14:textId="77777777" w:rsidR="00870175" w:rsidRPr="00190B7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B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14:paraId="4E570E30" w14:textId="77777777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14:paraId="07CF82C9" w14:textId="77777777"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14:paraId="3ED8FBA3" w14:textId="77777777"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66" w:type="pct"/>
            <w:shd w:val="clear" w:color="auto" w:fill="auto"/>
            <w:hideMark/>
          </w:tcPr>
          <w:p w14:paraId="253A72E9" w14:textId="77777777" w:rsidR="00870175" w:rsidRPr="00190B7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B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14:paraId="2DF04DA3" w14:textId="77777777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14:paraId="7CC83474" w14:textId="77777777"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14:paraId="2791515C" w14:textId="77777777"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666" w:type="pct"/>
            <w:shd w:val="clear" w:color="auto" w:fill="auto"/>
            <w:hideMark/>
          </w:tcPr>
          <w:p w14:paraId="0CEAFCC8" w14:textId="77777777" w:rsidR="00870175" w:rsidRPr="00190B7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B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14:paraId="7B99436E" w14:textId="77777777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14:paraId="76DF3CE7" w14:textId="77777777"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14:paraId="6D307030" w14:textId="77777777"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666" w:type="pct"/>
            <w:shd w:val="clear" w:color="auto" w:fill="auto"/>
            <w:hideMark/>
          </w:tcPr>
          <w:p w14:paraId="764CCE75" w14:textId="77777777" w:rsidR="00870175" w:rsidRPr="00190B7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B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14:paraId="6BA5F33F" w14:textId="77777777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14:paraId="41BCC693" w14:textId="77777777"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4" w:type="pct"/>
            <w:shd w:val="clear" w:color="auto" w:fill="auto"/>
            <w:vAlign w:val="bottom"/>
          </w:tcPr>
          <w:p w14:paraId="021AD9BC" w14:textId="77777777"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666" w:type="pct"/>
            <w:shd w:val="clear" w:color="auto" w:fill="auto"/>
          </w:tcPr>
          <w:p w14:paraId="5B1FBD17" w14:textId="77777777" w:rsidR="00870175" w:rsidRPr="00190B7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B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14:paraId="6E2D5310" w14:textId="77777777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14:paraId="5871AB33" w14:textId="77777777"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4" w:type="pct"/>
            <w:shd w:val="clear" w:color="auto" w:fill="auto"/>
            <w:vAlign w:val="bottom"/>
          </w:tcPr>
          <w:p w14:paraId="1BC1B259" w14:textId="77777777"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666" w:type="pct"/>
            <w:shd w:val="clear" w:color="auto" w:fill="auto"/>
          </w:tcPr>
          <w:p w14:paraId="70E3CC9B" w14:textId="77777777" w:rsidR="00870175" w:rsidRPr="00190B7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B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14:paraId="6BB2ABC4" w14:textId="77777777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14:paraId="5BD87749" w14:textId="77777777"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4" w:type="pct"/>
            <w:shd w:val="clear" w:color="auto" w:fill="auto"/>
            <w:vAlign w:val="bottom"/>
          </w:tcPr>
          <w:p w14:paraId="1A6509B5" w14:textId="77777777"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66" w:type="pct"/>
            <w:shd w:val="clear" w:color="auto" w:fill="auto"/>
          </w:tcPr>
          <w:p w14:paraId="31322498" w14:textId="77777777" w:rsidR="00870175" w:rsidRPr="00190B7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B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14:paraId="2C17AAF9" w14:textId="77777777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14:paraId="40746228" w14:textId="77777777"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4" w:type="pct"/>
            <w:shd w:val="clear" w:color="auto" w:fill="auto"/>
            <w:vAlign w:val="bottom"/>
          </w:tcPr>
          <w:p w14:paraId="4BE67E5C" w14:textId="77777777"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66" w:type="pct"/>
            <w:shd w:val="clear" w:color="auto" w:fill="auto"/>
          </w:tcPr>
          <w:p w14:paraId="648A637D" w14:textId="77777777" w:rsidR="00870175" w:rsidRPr="00190B7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B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14:paraId="5E947C3C" w14:textId="77777777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14:paraId="2306CFE6" w14:textId="77777777"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4" w:type="pct"/>
            <w:shd w:val="clear" w:color="auto" w:fill="auto"/>
            <w:vAlign w:val="bottom"/>
          </w:tcPr>
          <w:p w14:paraId="5762824B" w14:textId="77777777" w:rsidR="00870175" w:rsidRPr="003156B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56BF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</w:t>
            </w:r>
          </w:p>
        </w:tc>
        <w:tc>
          <w:tcPr>
            <w:tcW w:w="666" w:type="pct"/>
            <w:shd w:val="clear" w:color="auto" w:fill="auto"/>
          </w:tcPr>
          <w:p w14:paraId="792D6BFB" w14:textId="77777777" w:rsidR="00870175" w:rsidRPr="00190B7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B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14:paraId="11845D7E" w14:textId="77777777" w:rsidTr="00113FB4">
        <w:trPr>
          <w:trHeight w:val="20"/>
        </w:trPr>
        <w:tc>
          <w:tcPr>
            <w:tcW w:w="350" w:type="pct"/>
            <w:shd w:val="clear" w:color="auto" w:fill="auto"/>
          </w:tcPr>
          <w:p w14:paraId="016EF3F9" w14:textId="77777777"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4" w:type="pct"/>
            <w:shd w:val="clear" w:color="auto" w:fill="auto"/>
            <w:vAlign w:val="bottom"/>
          </w:tcPr>
          <w:p w14:paraId="189259B2" w14:textId="77777777"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66" w:type="pct"/>
            <w:shd w:val="clear" w:color="auto" w:fill="auto"/>
          </w:tcPr>
          <w:p w14:paraId="4187CB05" w14:textId="77777777" w:rsidR="00870175" w:rsidRPr="00190B7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B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14:paraId="3FEC630E" w14:textId="77777777" w:rsidTr="00113FB4">
        <w:trPr>
          <w:trHeight w:val="20"/>
        </w:trPr>
        <w:tc>
          <w:tcPr>
            <w:tcW w:w="350" w:type="pct"/>
            <w:shd w:val="clear" w:color="auto" w:fill="auto"/>
          </w:tcPr>
          <w:p w14:paraId="1E035E54" w14:textId="77777777"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4" w:type="pct"/>
            <w:shd w:val="clear" w:color="auto" w:fill="auto"/>
            <w:vAlign w:val="bottom"/>
          </w:tcPr>
          <w:p w14:paraId="02466ECC" w14:textId="77777777"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66" w:type="pct"/>
            <w:shd w:val="clear" w:color="auto" w:fill="auto"/>
          </w:tcPr>
          <w:p w14:paraId="63153703" w14:textId="77777777" w:rsidR="00870175" w:rsidRPr="00190B7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B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14:paraId="79E083D3" w14:textId="77777777" w:rsidTr="00113FB4">
        <w:trPr>
          <w:trHeight w:val="20"/>
        </w:trPr>
        <w:tc>
          <w:tcPr>
            <w:tcW w:w="350" w:type="pct"/>
            <w:shd w:val="clear" w:color="auto" w:fill="auto"/>
          </w:tcPr>
          <w:p w14:paraId="6AA0EF51" w14:textId="77777777"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4" w:type="pct"/>
            <w:shd w:val="clear" w:color="auto" w:fill="auto"/>
          </w:tcPr>
          <w:p w14:paraId="3B09F175" w14:textId="77777777"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666" w:type="pct"/>
            <w:shd w:val="clear" w:color="auto" w:fill="auto"/>
          </w:tcPr>
          <w:p w14:paraId="0780F916" w14:textId="77777777" w:rsidR="00870175" w:rsidRPr="00190B7C" w:rsidRDefault="00B201BD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90B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750F74" w14:paraId="55945B61" w14:textId="77777777" w:rsidTr="00113FB4">
        <w:trPr>
          <w:trHeight w:val="20"/>
        </w:trPr>
        <w:tc>
          <w:tcPr>
            <w:tcW w:w="4334" w:type="pct"/>
            <w:gridSpan w:val="2"/>
            <w:shd w:val="clear" w:color="auto" w:fill="auto"/>
          </w:tcPr>
          <w:p w14:paraId="352E36C1" w14:textId="77777777" w:rsidR="00870175" w:rsidRPr="00EF4875" w:rsidRDefault="00EF4875" w:rsidP="001B02C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870175" w:rsidRPr="003156BF">
              <w:rPr>
                <w:rFonts w:ascii="Times New Roman" w:hAnsi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66" w:type="pct"/>
            <w:shd w:val="clear" w:color="auto" w:fill="auto"/>
          </w:tcPr>
          <w:p w14:paraId="48F762C1" w14:textId="77777777" w:rsidR="00870175" w:rsidRPr="00190B7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90B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B201BD" w:rsidRPr="00190B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14:paraId="37828D34" w14:textId="77777777" w:rsidR="00870175" w:rsidRPr="00FF4E3D" w:rsidRDefault="00870175" w:rsidP="00870175">
      <w:pPr>
        <w:widowControl w:val="0"/>
        <w:tabs>
          <w:tab w:val="left" w:pos="480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</w:p>
    <w:p w14:paraId="266FCC20" w14:textId="77777777"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официальном сайте организации в информационно-телекоммуникационной сети «Интернет»</w:t>
      </w:r>
    </w:p>
    <w:tbl>
      <w:tblPr>
        <w:tblW w:w="49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8361"/>
        <w:gridCol w:w="1355"/>
      </w:tblGrid>
      <w:tr w:rsidR="00870175" w:rsidRPr="00FF4E3D" w14:paraId="0B18DDBB" w14:textId="77777777" w:rsidTr="00841328">
        <w:trPr>
          <w:trHeight w:val="20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29F69F00" w14:textId="77777777" w:rsidR="00870175" w:rsidRPr="00FF4E3D" w:rsidRDefault="00870175" w:rsidP="001B02C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14:paraId="753E7F64" w14:textId="77777777" w:rsidR="00870175" w:rsidRPr="00FF4E3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информационного объекта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14:paraId="79AA0899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Наличие, да/нет</w:t>
            </w:r>
          </w:p>
        </w:tc>
      </w:tr>
      <w:tr w:rsidR="00870175" w:rsidRPr="00B655C4" w14:paraId="6524342F" w14:textId="77777777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14:paraId="53FF040F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14:paraId="794B84F8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651" w:type="pct"/>
            <w:shd w:val="clear" w:color="auto" w:fill="auto"/>
            <w:hideMark/>
          </w:tcPr>
          <w:p w14:paraId="61390FE8" w14:textId="77777777" w:rsidR="00870175" w:rsidRPr="00B655C4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55C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B655C4" w14:paraId="6F137AB2" w14:textId="77777777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14:paraId="38F2E769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14:paraId="59A4760B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51" w:type="pct"/>
            <w:shd w:val="clear" w:color="auto" w:fill="auto"/>
            <w:hideMark/>
          </w:tcPr>
          <w:p w14:paraId="1551681A" w14:textId="77777777" w:rsidR="00870175" w:rsidRPr="00B655C4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55C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B655C4" w14:paraId="13539E3D" w14:textId="77777777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14:paraId="5956E2EB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14:paraId="754C2CB5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51" w:type="pct"/>
            <w:shd w:val="clear" w:color="auto" w:fill="auto"/>
            <w:hideMark/>
          </w:tcPr>
          <w:p w14:paraId="065C05B5" w14:textId="77777777" w:rsidR="00870175" w:rsidRPr="00B655C4" w:rsidRDefault="00870175" w:rsidP="003501B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655C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B655C4" w14:paraId="294DD259" w14:textId="77777777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14:paraId="09EA4775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14:paraId="7BC3F6F1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651" w:type="pct"/>
            <w:shd w:val="clear" w:color="auto" w:fill="auto"/>
            <w:hideMark/>
          </w:tcPr>
          <w:p w14:paraId="27E57888" w14:textId="77777777" w:rsidR="00870175" w:rsidRPr="00B655C4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55C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B655C4" w14:paraId="48B205B4" w14:textId="77777777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14:paraId="298B6B1D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14:paraId="6498F5A6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651" w:type="pct"/>
            <w:shd w:val="clear" w:color="auto" w:fill="auto"/>
            <w:hideMark/>
          </w:tcPr>
          <w:p w14:paraId="5B14D165" w14:textId="77777777" w:rsidR="00870175" w:rsidRPr="00B655C4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55C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B655C4" w14:paraId="7FC8E157" w14:textId="77777777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14:paraId="7091A773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14:paraId="1ED1D78C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651" w:type="pct"/>
            <w:shd w:val="clear" w:color="auto" w:fill="auto"/>
            <w:hideMark/>
          </w:tcPr>
          <w:p w14:paraId="7346D792" w14:textId="77777777" w:rsidR="00870175" w:rsidRPr="00B655C4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655C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B655C4" w14:paraId="6A5F93BC" w14:textId="77777777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14:paraId="5879B69F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14:paraId="505FE0E1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651" w:type="pct"/>
            <w:shd w:val="clear" w:color="auto" w:fill="auto"/>
            <w:hideMark/>
          </w:tcPr>
          <w:p w14:paraId="0942FFE4" w14:textId="77777777" w:rsidR="00870175" w:rsidRPr="00B655C4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55C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B655C4" w14:paraId="64A51605" w14:textId="77777777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14:paraId="6FB37F31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14:paraId="54236A38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51" w:type="pct"/>
            <w:shd w:val="clear" w:color="auto" w:fill="auto"/>
            <w:hideMark/>
          </w:tcPr>
          <w:p w14:paraId="6DAEC414" w14:textId="77777777" w:rsidR="00870175" w:rsidRPr="00B655C4" w:rsidRDefault="00DD07B1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655C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B655C4" w14:paraId="07969C10" w14:textId="77777777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14:paraId="2C4AA73E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14:paraId="46FEBECE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51" w:type="pct"/>
            <w:shd w:val="clear" w:color="auto" w:fill="auto"/>
            <w:hideMark/>
          </w:tcPr>
          <w:p w14:paraId="35EAB10A" w14:textId="77777777" w:rsidR="00870175" w:rsidRPr="00B655C4" w:rsidRDefault="00DD07B1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655C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B655C4" w14:paraId="3997F631" w14:textId="77777777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14:paraId="37EDB39B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14:paraId="35101814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</w:t>
            </w:r>
          </w:p>
        </w:tc>
        <w:tc>
          <w:tcPr>
            <w:tcW w:w="651" w:type="pct"/>
            <w:shd w:val="clear" w:color="auto" w:fill="auto"/>
            <w:hideMark/>
          </w:tcPr>
          <w:p w14:paraId="457877C7" w14:textId="77777777" w:rsidR="00870175" w:rsidRPr="00B655C4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655C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B655C4" w14:paraId="1CDFC8A0" w14:textId="77777777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14:paraId="15CC9B08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14:paraId="65644497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51" w:type="pct"/>
            <w:shd w:val="clear" w:color="auto" w:fill="auto"/>
            <w:hideMark/>
          </w:tcPr>
          <w:p w14:paraId="52A84805" w14:textId="77777777" w:rsidR="00870175" w:rsidRPr="00B655C4" w:rsidRDefault="00DD07B1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655C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B655C4" w14:paraId="6B5A3E2B" w14:textId="77777777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14:paraId="50206FAD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14:paraId="0769199E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51" w:type="pct"/>
            <w:shd w:val="clear" w:color="auto" w:fill="auto"/>
            <w:hideMark/>
          </w:tcPr>
          <w:p w14:paraId="660866BD" w14:textId="77777777" w:rsidR="00870175" w:rsidRPr="00B655C4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655C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B655C4" w14:paraId="559741F5" w14:textId="77777777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14:paraId="000FEBD7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5" w:type="pct"/>
            <w:shd w:val="clear" w:color="auto" w:fill="auto"/>
            <w:hideMark/>
          </w:tcPr>
          <w:p w14:paraId="7DD74016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651" w:type="pct"/>
            <w:shd w:val="clear" w:color="auto" w:fill="auto"/>
            <w:hideMark/>
          </w:tcPr>
          <w:p w14:paraId="45C299E8" w14:textId="77777777" w:rsidR="00870175" w:rsidRPr="00B655C4" w:rsidRDefault="00DD07B1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655C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B655C4" w14:paraId="45A47B5A" w14:textId="77777777" w:rsidTr="00841328">
        <w:trPr>
          <w:trHeight w:val="20"/>
        </w:trPr>
        <w:tc>
          <w:tcPr>
            <w:tcW w:w="4349" w:type="pct"/>
            <w:gridSpan w:val="2"/>
            <w:shd w:val="clear" w:color="auto" w:fill="auto"/>
            <w:hideMark/>
          </w:tcPr>
          <w:p w14:paraId="26CA2454" w14:textId="77777777" w:rsidR="00870175" w:rsidRPr="00EF4875" w:rsidRDefault="00870175" w:rsidP="001B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EF487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51" w:type="pct"/>
            <w:shd w:val="clear" w:color="auto" w:fill="auto"/>
            <w:hideMark/>
          </w:tcPr>
          <w:p w14:paraId="33E07991" w14:textId="77777777" w:rsidR="00870175" w:rsidRPr="00B655C4" w:rsidRDefault="00B655C4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</w:tbl>
    <w:p w14:paraId="521D1711" w14:textId="77777777"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</w:pPr>
    </w:p>
    <w:p w14:paraId="410ACC2E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14:paraId="5647D4DB" w14:textId="77777777"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sub_11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080CB3E" wp14:editId="7801F1AC">
            <wp:extent cx="2352675" cy="666750"/>
            <wp:effectExtent l="19050" t="0" r="0" b="0"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2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14:paraId="1CBDAEBA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DA13FC1" wp14:editId="2E17BB16">
            <wp:extent cx="476250" cy="266700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информационных стендах в помещении организации;</w:t>
      </w:r>
    </w:p>
    <w:p w14:paraId="33E4CEE4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F710B17" wp14:editId="0EC351DE">
            <wp:extent cx="409575" cy="266700"/>
            <wp:effectExtent l="19050" t="0" r="0" b="0"/>
            <wp:docPr id="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14:paraId="6BE1D8F1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6286353" wp14:editId="06775168">
            <wp:extent cx="457200" cy="266700"/>
            <wp:effectExtent l="19050" t="0" r="0" b="0"/>
            <wp:docPr id="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</w:t>
      </w:r>
    </w:p>
    <w:p w14:paraId="524C86C4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5CDAF8B9" w14:textId="77777777"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Таким образом 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14:paraId="5784C425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1B65B1B6" w14:textId="77777777" w:rsidR="00870175" w:rsidRPr="00B655C4" w:rsidRDefault="00000000" w:rsidP="00453C33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13+9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13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016D91" w:rsidRPr="00B655C4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B655C4" w:rsidRPr="00B655C4">
        <w:rPr>
          <w:rFonts w:ascii="Times New Roman" w:hAnsi="Times New Roman"/>
          <w:sz w:val="24"/>
          <w:szCs w:val="24"/>
          <w:lang w:val="ru-RU"/>
        </w:rPr>
        <w:t xml:space="preserve">84,6 </w:t>
      </w:r>
      <w:r w:rsidR="00870175" w:rsidRPr="00B655C4">
        <w:rPr>
          <w:rFonts w:ascii="Times New Roman" w:hAnsi="Times New Roman"/>
          <w:sz w:val="24"/>
          <w:szCs w:val="24"/>
          <w:lang w:val="ru-RU"/>
        </w:rPr>
        <w:t>балл</w:t>
      </w:r>
      <w:r w:rsidR="007939C2" w:rsidRPr="00B655C4">
        <w:rPr>
          <w:rFonts w:ascii="Times New Roman" w:hAnsi="Times New Roman"/>
          <w:sz w:val="24"/>
          <w:szCs w:val="24"/>
          <w:lang w:val="ru-RU"/>
        </w:rPr>
        <w:t>ов</w:t>
      </w:r>
    </w:p>
    <w:p w14:paraId="275F46AB" w14:textId="77777777" w:rsidR="00870175" w:rsidRPr="00B655C4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0D26E6C4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655C4">
        <w:rPr>
          <w:rFonts w:ascii="Times New Roman" w:hAnsi="Times New Roman"/>
          <w:sz w:val="24"/>
          <w:szCs w:val="24"/>
          <w:lang w:val="ru-RU"/>
        </w:rPr>
        <w:t xml:space="preserve">С учетом значимости </w:t>
      </w:r>
      <w:r w:rsidR="00113FB4" w:rsidRPr="00B655C4">
        <w:rPr>
          <w:rFonts w:ascii="Times New Roman" w:hAnsi="Times New Roman"/>
          <w:sz w:val="24"/>
          <w:szCs w:val="24"/>
          <w:lang w:val="ru-RU"/>
        </w:rPr>
        <w:t>п</w:t>
      </w:r>
      <w:r w:rsidR="00016D91" w:rsidRPr="00B655C4">
        <w:rPr>
          <w:rFonts w:ascii="Times New Roman" w:hAnsi="Times New Roman"/>
          <w:sz w:val="24"/>
          <w:szCs w:val="24"/>
          <w:lang w:val="ru-RU"/>
        </w:rPr>
        <w:t xml:space="preserve">оказателя: </w:t>
      </w:r>
      <w:r w:rsidR="00B655C4" w:rsidRPr="00B655C4">
        <w:rPr>
          <w:rFonts w:ascii="Times New Roman" w:hAnsi="Times New Roman"/>
          <w:sz w:val="24"/>
          <w:szCs w:val="24"/>
          <w:lang w:val="ru-RU"/>
        </w:rPr>
        <w:t xml:space="preserve">84,6 </w:t>
      </w:r>
      <w:r w:rsidRPr="00B655C4">
        <w:rPr>
          <w:rFonts w:ascii="Times New Roman" w:hAnsi="Times New Roman"/>
          <w:sz w:val="24"/>
          <w:szCs w:val="24"/>
          <w:lang w:val="ru-RU"/>
        </w:rPr>
        <w:t xml:space="preserve"> х 30% = </w:t>
      </w:r>
      <w:r w:rsidR="00B655C4" w:rsidRPr="00B655C4">
        <w:rPr>
          <w:rFonts w:ascii="Times New Roman" w:hAnsi="Times New Roman"/>
          <w:sz w:val="24"/>
          <w:szCs w:val="24"/>
          <w:lang w:val="ru-RU"/>
        </w:rPr>
        <w:t xml:space="preserve">25,4 </w:t>
      </w:r>
      <w:r w:rsidR="007939C2" w:rsidRPr="00B655C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55C4">
        <w:rPr>
          <w:rFonts w:ascii="Times New Roman" w:hAnsi="Times New Roman"/>
          <w:b/>
          <w:sz w:val="24"/>
          <w:szCs w:val="24"/>
          <w:u w:val="single"/>
          <w:lang w:val="ru-RU"/>
        </w:rPr>
        <w:t>балл</w:t>
      </w:r>
      <w:r w:rsidR="007939C2" w:rsidRPr="00B655C4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14:paraId="286F9C1C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5CC4ACC5" w14:textId="77777777" w:rsidR="00870175" w:rsidRPr="00870175" w:rsidRDefault="00870175" w:rsidP="00870175">
      <w:pPr>
        <w:tabs>
          <w:tab w:val="left" w:pos="30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1.2.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30 %)</w:t>
      </w: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4"/>
        <w:gridCol w:w="7258"/>
        <w:gridCol w:w="2516"/>
      </w:tblGrid>
      <w:tr w:rsidR="00870175" w:rsidRPr="000C3935" w14:paraId="24C14461" w14:textId="77777777" w:rsidTr="001B02C3">
        <w:tc>
          <w:tcPr>
            <w:tcW w:w="574" w:type="dxa"/>
          </w:tcPr>
          <w:p w14:paraId="0024F02A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241E32A2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58" w:type="dxa"/>
          </w:tcPr>
          <w:p w14:paraId="35892D3F" w14:textId="77777777" w:rsidR="00870175" w:rsidRPr="00870175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(30 баллов за каждый способ)</w:t>
            </w:r>
          </w:p>
        </w:tc>
        <w:tc>
          <w:tcPr>
            <w:tcW w:w="2516" w:type="dxa"/>
          </w:tcPr>
          <w:p w14:paraId="6A999B2F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Наличие и функционирование</w:t>
            </w:r>
          </w:p>
          <w:p w14:paraId="21E336FD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870175" w:rsidRPr="00B655C4" w14:paraId="623F93CD" w14:textId="77777777" w:rsidTr="001B02C3">
        <w:tc>
          <w:tcPr>
            <w:tcW w:w="574" w:type="dxa"/>
          </w:tcPr>
          <w:p w14:paraId="2569071F" w14:textId="77777777"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</w:tcPr>
          <w:p w14:paraId="4942E77C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516" w:type="dxa"/>
          </w:tcPr>
          <w:p w14:paraId="26B754DE" w14:textId="77777777" w:rsidR="00870175" w:rsidRPr="00B655C4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655C4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B655C4" w14:paraId="23A35D6D" w14:textId="77777777" w:rsidTr="001B02C3">
        <w:tc>
          <w:tcPr>
            <w:tcW w:w="574" w:type="dxa"/>
          </w:tcPr>
          <w:p w14:paraId="3C16006E" w14:textId="77777777"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</w:tcPr>
          <w:p w14:paraId="331B5773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электронной почты</w:t>
            </w:r>
          </w:p>
        </w:tc>
        <w:tc>
          <w:tcPr>
            <w:tcW w:w="2516" w:type="dxa"/>
          </w:tcPr>
          <w:p w14:paraId="3AF6A84D" w14:textId="77777777" w:rsidR="00870175" w:rsidRPr="00B655C4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655C4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B655C4" w14:paraId="627E7CA9" w14:textId="77777777" w:rsidTr="001B02C3">
        <w:tc>
          <w:tcPr>
            <w:tcW w:w="574" w:type="dxa"/>
          </w:tcPr>
          <w:p w14:paraId="4D43F510" w14:textId="77777777"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</w:tcPr>
          <w:p w14:paraId="431D582E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2516" w:type="dxa"/>
          </w:tcPr>
          <w:p w14:paraId="57CCAFBB" w14:textId="77777777" w:rsidR="00870175" w:rsidRPr="00B655C4" w:rsidRDefault="007939C2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655C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870175" w:rsidRPr="00B655C4" w14:paraId="206CB90E" w14:textId="77777777" w:rsidTr="001B02C3">
        <w:tc>
          <w:tcPr>
            <w:tcW w:w="574" w:type="dxa"/>
          </w:tcPr>
          <w:p w14:paraId="29815688" w14:textId="77777777"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</w:tcPr>
          <w:p w14:paraId="61E171E7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2516" w:type="dxa"/>
          </w:tcPr>
          <w:p w14:paraId="20DB843C" w14:textId="77777777" w:rsidR="00870175" w:rsidRPr="00B655C4" w:rsidRDefault="00B655C4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655C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B655C4" w14:paraId="01248044" w14:textId="77777777" w:rsidTr="001B02C3">
        <w:tc>
          <w:tcPr>
            <w:tcW w:w="574" w:type="dxa"/>
          </w:tcPr>
          <w:p w14:paraId="06041DF7" w14:textId="77777777"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8" w:type="dxa"/>
          </w:tcPr>
          <w:p w14:paraId="66FE31F8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технической возможности </w:t>
            </w:r>
            <w:r w:rsidRPr="00870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выражения получателем услуг </w:t>
            </w: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мнения о качестве условий оказания услуг учреждением (наличие анкеты для опроса граждан или гиперссылки на нее)</w:t>
            </w:r>
          </w:p>
        </w:tc>
        <w:tc>
          <w:tcPr>
            <w:tcW w:w="2516" w:type="dxa"/>
          </w:tcPr>
          <w:p w14:paraId="40CFDB7F" w14:textId="77777777" w:rsidR="00870175" w:rsidRPr="00B655C4" w:rsidRDefault="009A5A0B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655C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B655C4" w14:paraId="0EB24C08" w14:textId="77777777" w:rsidTr="001B02C3">
        <w:tc>
          <w:tcPr>
            <w:tcW w:w="574" w:type="dxa"/>
          </w:tcPr>
          <w:p w14:paraId="70595E1B" w14:textId="77777777"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8" w:type="dxa"/>
          </w:tcPr>
          <w:p w14:paraId="2F7C34DC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иного дистанционного способа взаимодействия</w:t>
            </w:r>
          </w:p>
        </w:tc>
        <w:tc>
          <w:tcPr>
            <w:tcW w:w="2516" w:type="dxa"/>
          </w:tcPr>
          <w:p w14:paraId="4B04B576" w14:textId="77777777" w:rsidR="00870175" w:rsidRPr="00B655C4" w:rsidRDefault="002831B2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655C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</w:t>
            </w:r>
            <w:r w:rsidR="00870175" w:rsidRPr="00B655C4">
              <w:rPr>
                <w:rFonts w:ascii="Times New Roman" w:hAnsi="Times New Roman"/>
                <w:iCs/>
                <w:sz w:val="24"/>
                <w:szCs w:val="24"/>
              </w:rPr>
              <w:t xml:space="preserve">а </w:t>
            </w:r>
          </w:p>
        </w:tc>
      </w:tr>
      <w:tr w:rsidR="00870175" w:rsidRPr="00B655C4" w14:paraId="0BAACA6D" w14:textId="77777777" w:rsidTr="001B02C3">
        <w:tc>
          <w:tcPr>
            <w:tcW w:w="7832" w:type="dxa"/>
            <w:gridSpan w:val="2"/>
          </w:tcPr>
          <w:p w14:paraId="691B926A" w14:textId="77777777" w:rsidR="00870175" w:rsidRPr="00FF4E3D" w:rsidRDefault="00870175" w:rsidP="001B02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16" w:type="dxa"/>
          </w:tcPr>
          <w:p w14:paraId="61CCDF99" w14:textId="77777777" w:rsidR="00870175" w:rsidRPr="00B655C4" w:rsidRDefault="00B655C4" w:rsidP="001B02C3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655C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4</w:t>
            </w:r>
          </w:p>
        </w:tc>
      </w:tr>
    </w:tbl>
    <w:p w14:paraId="322462E8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14:paraId="38F337AC" w14:textId="77777777"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_11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A7AA5C6" wp14:editId="3E36701A">
            <wp:extent cx="1400175" cy="266700"/>
            <wp:effectExtent l="19050" t="0" r="0" b="0"/>
            <wp:docPr id="5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3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14:paraId="65AB8FB5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497760BF" wp14:editId="03C76E49">
            <wp:extent cx="390525" cy="266700"/>
            <wp:effectExtent l="19050" t="0" r="0" b="0"/>
            <wp:docPr id="6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14:paraId="01B504E0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4DE9368" wp14:editId="39C9A8B1">
            <wp:extent cx="409575" cy="266700"/>
            <wp:effectExtent l="0" t="0" r="0" b="0"/>
            <wp:docPr id="6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14:paraId="1888AAFE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и функционировании на официальном сайте организации 4 и более</w:t>
      </w:r>
      <w:r w:rsidR="006B471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дистанционных способов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обратной связи и взаимодействия с получателями услуг по данному показателю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</w:p>
    <w:p w14:paraId="4E148CCB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14:paraId="056A3346" w14:textId="77777777" w:rsidR="00870175" w:rsidRPr="00B655C4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297275">
        <w:rPr>
          <w:rFonts w:ascii="Times New Roman" w:hAnsi="Times New Roman"/>
          <w:sz w:val="24"/>
          <w:szCs w:val="24"/>
          <w:lang w:val="ru-RU"/>
        </w:rPr>
        <w:t xml:space="preserve">Таким образом, поскольку на сайте учреждения </w:t>
      </w:r>
      <w:r w:rsidR="00B655C4" w:rsidRPr="00B655C4">
        <w:rPr>
          <w:rFonts w:ascii="Times New Roman" w:hAnsi="Times New Roman"/>
          <w:sz w:val="24"/>
          <w:szCs w:val="24"/>
          <w:lang w:val="ru-RU"/>
        </w:rPr>
        <w:t xml:space="preserve">представлено </w:t>
      </w:r>
      <w:r w:rsidRPr="00B655C4">
        <w:rPr>
          <w:rFonts w:ascii="Times New Roman" w:hAnsi="Times New Roman"/>
          <w:sz w:val="24"/>
          <w:szCs w:val="24"/>
          <w:lang w:val="ru-RU"/>
        </w:rPr>
        <w:t xml:space="preserve">4 дистанционных способов обратной связи, по показателю </w:t>
      </w:r>
      <w:r w:rsidRPr="00B655C4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 </w:t>
      </w:r>
      <w:r w:rsidRPr="00B655C4">
        <w:rPr>
          <w:rFonts w:ascii="Times New Roman" w:hAnsi="Times New Roman"/>
          <w:sz w:val="24"/>
          <w:szCs w:val="24"/>
          <w:lang w:val="ru-RU"/>
        </w:rPr>
        <w:t>учреждение набирает 100 баллов.</w:t>
      </w:r>
    </w:p>
    <w:p w14:paraId="563DAAA4" w14:textId="77777777" w:rsidR="00870175" w:rsidRPr="00B655C4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16C847D9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655C4">
        <w:rPr>
          <w:rFonts w:ascii="Times New Roman" w:hAnsi="Times New Roman"/>
          <w:sz w:val="24"/>
          <w:szCs w:val="24"/>
          <w:lang w:val="ru-RU"/>
        </w:rPr>
        <w:t>С учетом значимости показателя:</w:t>
      </w:r>
      <w:r w:rsidRPr="00B655C4">
        <w:rPr>
          <w:rFonts w:ascii="Times New Roman" w:hAnsi="Times New Roman"/>
          <w:sz w:val="28"/>
          <w:szCs w:val="28"/>
          <w:lang w:val="ru-RU"/>
        </w:rPr>
        <w:t>100 х 30% = 30</w:t>
      </w:r>
      <w:r w:rsidRPr="00B655C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14:paraId="1C790363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14:paraId="69839F3D" w14:textId="77777777" w:rsidR="00870175" w:rsidRPr="00870175" w:rsidRDefault="00870175" w:rsidP="00870175">
      <w:pPr>
        <w:pStyle w:val="a5"/>
        <w:numPr>
          <w:ilvl w:val="1"/>
          <w:numId w:val="42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w:t>
      </w:r>
      <w:r w:rsidRPr="00870175">
        <w:rPr>
          <w:rFonts w:ascii="Times New Roman" w:hAnsi="Times New Roman" w:cs="Times New Roman"/>
          <w:sz w:val="28"/>
          <w:szCs w:val="28"/>
          <w:lang w:val="ru-RU"/>
        </w:rPr>
        <w:t>(в % от общего числа опрошенных получателей услуг)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(значимость показателя 40%)</w:t>
      </w:r>
    </w:p>
    <w:p w14:paraId="7980E2CA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Данный показатель основан на результатах опроса мнения получателей услуг и рассчитывается по формуле:</w:t>
      </w:r>
    </w:p>
    <w:p w14:paraId="60895458" w14:textId="77777777"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11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85952B7" wp14:editId="65C6E3BC">
            <wp:extent cx="2381250" cy="666750"/>
            <wp:effectExtent l="19050" t="0" r="0" b="0"/>
            <wp:docPr id="6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4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14:paraId="0F75A2A4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A1B986A" wp14:editId="2FB2CA50">
            <wp:extent cx="476250" cy="266700"/>
            <wp:effectExtent l="19050" t="0" r="0" b="0"/>
            <wp:docPr id="6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14:paraId="2EED2BEB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908348D" wp14:editId="4AD50F17">
            <wp:extent cx="409575" cy="266700"/>
            <wp:effectExtent l="19050" t="0" r="0" b="0"/>
            <wp:docPr id="6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14:paraId="5BBAB501" w14:textId="77777777" w:rsidR="00870175" w:rsidRDefault="00870175" w:rsidP="00870175">
      <w:pPr>
        <w:pStyle w:val="2"/>
        <w:spacing w:before="0"/>
        <w:ind w:left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AB0C796" wp14:editId="1AE5A45B">
            <wp:extent cx="390525" cy="266700"/>
            <wp:effectExtent l="19050" t="0" r="0" b="0"/>
            <wp:docPr id="69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/>
          <w:sz w:val="24"/>
          <w:szCs w:val="24"/>
        </w:rPr>
        <w:t xml:space="preserve"> - </w:t>
      </w:r>
      <w:r w:rsidRPr="00FF4E3D">
        <w:rPr>
          <w:rFonts w:ascii="Times New Roman" w:hAnsi="Times New Roman"/>
          <w:b w:val="0"/>
          <w:color w:val="auto"/>
          <w:sz w:val="24"/>
          <w:szCs w:val="24"/>
        </w:rPr>
        <w:t>общее число опрошенных получателей услуг.</w:t>
      </w:r>
    </w:p>
    <w:p w14:paraId="24BED104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47653E46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14:paraId="1212E9A3" w14:textId="77777777" w:rsidR="00870175" w:rsidRPr="00B655C4" w:rsidRDefault="00000000" w:rsidP="00B31AA7">
      <w:pPr>
        <w:spacing w:after="0"/>
        <w:ind w:left="3164" w:firstLine="436"/>
        <w:rPr>
          <w:rFonts w:ascii="Times New Roman" w:hAnsi="Times New Roma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80+69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116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1318D2" w:rsidRPr="00B655C4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B655C4" w:rsidRPr="00B655C4">
        <w:rPr>
          <w:rFonts w:ascii="Times New Roman" w:hAnsi="Times New Roman"/>
          <w:sz w:val="24"/>
          <w:szCs w:val="24"/>
          <w:lang w:val="ru-RU"/>
        </w:rPr>
        <w:t>64,2</w:t>
      </w:r>
      <w:r w:rsidR="009A5A0B" w:rsidRPr="00B655C4">
        <w:rPr>
          <w:rFonts w:ascii="Times New Roman" w:hAnsi="Times New Roman"/>
          <w:sz w:val="24"/>
          <w:szCs w:val="24"/>
          <w:lang w:val="ru-RU"/>
        </w:rPr>
        <w:t xml:space="preserve"> балл</w:t>
      </w:r>
    </w:p>
    <w:p w14:paraId="7A99BC65" w14:textId="77777777" w:rsidR="00870175" w:rsidRPr="00B655C4" w:rsidRDefault="00870175" w:rsidP="00870175">
      <w:pPr>
        <w:spacing w:after="0"/>
        <w:ind w:left="284"/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</w:pPr>
    </w:p>
    <w:p w14:paraId="76DD7902" w14:textId="77777777" w:rsidR="00870175" w:rsidRPr="00B655C4" w:rsidRDefault="00870175" w:rsidP="00870175">
      <w:pPr>
        <w:spacing w:after="0"/>
        <w:ind w:left="284"/>
        <w:rPr>
          <w:rFonts w:ascii="Times New Roman" w:eastAsia="Times New Roman" w:hAnsi="Times New Roman"/>
          <w:b/>
          <w:bCs/>
          <w:noProof/>
          <w:color w:val="4F81BD"/>
          <w:sz w:val="24"/>
          <w:szCs w:val="24"/>
          <w:lang w:val="ru-RU" w:eastAsia="ru-RU"/>
        </w:rPr>
      </w:pPr>
      <w:r w:rsidRPr="00B655C4"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  <w:t xml:space="preserve">С учетом значимости показателя: </w:t>
      </w:r>
      <w:r w:rsidR="00B655C4" w:rsidRPr="00B655C4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 xml:space="preserve"> 64,2 </w:t>
      </w:r>
      <w:r w:rsidR="009A5A0B" w:rsidRPr="00B655C4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х</w:t>
      </w:r>
      <w:r w:rsidR="00B655C4" w:rsidRPr="00B655C4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9A5A0B" w:rsidRPr="00B655C4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40%=</w:t>
      </w:r>
      <w:r w:rsidR="00B655C4" w:rsidRPr="00B655C4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 xml:space="preserve"> 25,7 </w:t>
      </w:r>
      <w:r w:rsidRPr="00B655C4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 xml:space="preserve"> балла</w:t>
      </w:r>
    </w:p>
    <w:p w14:paraId="2978278E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14:paraId="019246BC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1318D2">
        <w:rPr>
          <w:rFonts w:ascii="Times New Roman" w:hAnsi="Times New Roman"/>
          <w:sz w:val="28"/>
          <w:szCs w:val="28"/>
          <w:lang w:val="ru-RU"/>
        </w:rPr>
        <w:lastRenderedPageBreak/>
        <w:t>Итого по критерию</w:t>
      </w:r>
      <w:r w:rsidRPr="001318D2">
        <w:rPr>
          <w:rFonts w:ascii="Times New Roman" w:hAnsi="Times New Roman"/>
          <w:b/>
          <w:sz w:val="28"/>
          <w:szCs w:val="28"/>
          <w:lang w:val="ru-RU"/>
        </w:rPr>
        <w:t xml:space="preserve"> «Открытость и доступность информации об организации культуры»</w:t>
      </w:r>
      <w:r w:rsidR="00B614A6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B655C4" w:rsidRPr="00B655C4">
        <w:rPr>
          <w:rFonts w:ascii="Times New Roman" w:hAnsi="Times New Roman"/>
          <w:sz w:val="28"/>
          <w:szCs w:val="28"/>
          <w:lang w:val="ru-RU"/>
        </w:rPr>
        <w:t>25,4</w:t>
      </w:r>
      <w:r w:rsidR="001318D2" w:rsidRPr="00B655C4">
        <w:rPr>
          <w:rFonts w:ascii="Times New Roman" w:hAnsi="Times New Roman"/>
          <w:sz w:val="28"/>
          <w:szCs w:val="28"/>
          <w:lang w:val="ru-RU"/>
        </w:rPr>
        <w:t xml:space="preserve">+30+ </w:t>
      </w:r>
      <w:r w:rsidR="00B655C4" w:rsidRPr="00B655C4">
        <w:rPr>
          <w:rFonts w:ascii="Times New Roman" w:hAnsi="Times New Roman"/>
          <w:sz w:val="28"/>
          <w:szCs w:val="28"/>
          <w:lang w:val="ru-RU"/>
        </w:rPr>
        <w:t>25,7</w:t>
      </w:r>
      <w:r w:rsidRPr="00B655C4"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B655C4" w:rsidRPr="00B655C4">
        <w:rPr>
          <w:rFonts w:ascii="Times New Roman" w:hAnsi="Times New Roman"/>
          <w:sz w:val="28"/>
          <w:szCs w:val="28"/>
          <w:lang w:val="ru-RU"/>
        </w:rPr>
        <w:t>81,1</w:t>
      </w:r>
      <w:r w:rsidRPr="00B655C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балла</w:t>
      </w:r>
    </w:p>
    <w:p w14:paraId="63B04D19" w14:textId="77777777" w:rsidR="00870175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highlight w:val="yellow"/>
          <w:u w:val="single"/>
        </w:rPr>
      </w:pPr>
    </w:p>
    <w:p w14:paraId="7D8A97C3" w14:textId="77777777" w:rsidR="00870175" w:rsidRPr="001318D2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318D2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Выводы</w:t>
      </w:r>
      <w:r w:rsidRPr="001318D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по результатам оценки критерия открытости и доступности информации об организации культуры </w:t>
      </w:r>
    </w:p>
    <w:p w14:paraId="48ED1DC8" w14:textId="77777777" w:rsidR="00870175" w:rsidRPr="001318D2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18D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 первому критерию оценки</w:t>
      </w:r>
      <w:r w:rsidRPr="001318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отмечается, что на </w:t>
      </w:r>
      <w:r w:rsidRPr="001318D2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информационных стендах</w:t>
      </w:r>
      <w:r w:rsidR="00B655C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размещена вся информация, На </w:t>
      </w:r>
      <w:r w:rsidRPr="001318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сайте учреждения </w:t>
      </w:r>
      <w:r w:rsidRPr="00B655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размещена </w:t>
      </w:r>
      <w:r w:rsidR="00B655C4" w:rsidRPr="00B655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 </w:t>
      </w:r>
      <w:r w:rsidRPr="00B655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вся требуемая информация об организации культуры.</w:t>
      </w:r>
    </w:p>
    <w:p w14:paraId="4B9C6AEE" w14:textId="77777777" w:rsidR="006B4711" w:rsidRDefault="00870175" w:rsidP="00870175">
      <w:pPr>
        <w:spacing w:after="0"/>
        <w:ind w:left="284" w:firstLine="42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этом отмечается высокий уровень удовлетворенности получателей услуг открытостью, полнотой и доступностью информации о деятельности организации.</w:t>
      </w:r>
    </w:p>
    <w:p w14:paraId="4ABF0E2B" w14:textId="77777777"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Доля получателей услуг, обращавшихся за информацией об учреждении, представлена на диаграммах:</w:t>
      </w:r>
    </w:p>
    <w:p w14:paraId="1E8F5C11" w14:textId="77777777"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7CCBC6D9" w14:textId="77777777"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4711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76DEE8E2" wp14:editId="60991E49">
            <wp:extent cx="6562725" cy="2752725"/>
            <wp:effectExtent l="0" t="0" r="0" b="0"/>
            <wp:docPr id="7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0986865" w14:textId="77777777"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1E9C461" w14:textId="77777777"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B04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6D2BBDD8" wp14:editId="421EF3D1">
            <wp:extent cx="6562725" cy="3171825"/>
            <wp:effectExtent l="0" t="0" r="0" b="0"/>
            <wp:docPr id="7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01FA756" w14:textId="77777777" w:rsidR="00845B0F" w:rsidRDefault="00845B0F" w:rsidP="00845B0F">
      <w:pPr>
        <w:pStyle w:val="af6"/>
        <w:ind w:left="360" w:firstLine="0"/>
        <w:rPr>
          <w:b/>
          <w:i/>
          <w:color w:val="000000" w:themeColor="text1"/>
          <w:sz w:val="28"/>
          <w:szCs w:val="28"/>
        </w:rPr>
      </w:pPr>
    </w:p>
    <w:p w14:paraId="39636FE0" w14:textId="77777777" w:rsidR="006B4711" w:rsidRDefault="006B4711" w:rsidP="00845B0F">
      <w:pPr>
        <w:pStyle w:val="af6"/>
        <w:ind w:left="360" w:firstLine="0"/>
        <w:rPr>
          <w:b/>
          <w:i/>
          <w:color w:val="000000" w:themeColor="text1"/>
          <w:sz w:val="28"/>
          <w:szCs w:val="28"/>
        </w:rPr>
      </w:pPr>
    </w:p>
    <w:p w14:paraId="36C7B1DA" w14:textId="77777777" w:rsidR="00870175" w:rsidRPr="00FF4E3D" w:rsidRDefault="00870175" w:rsidP="00845B0F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Критерий "Комфортность условий предоставления услуг"</w:t>
      </w:r>
    </w:p>
    <w:p w14:paraId="25FECAFE" w14:textId="77777777"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</w:p>
    <w:p w14:paraId="3ABE4119" w14:textId="77777777"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Данный критерий оценивается по двум показателям:</w:t>
      </w:r>
    </w:p>
    <w:p w14:paraId="2FD43938" w14:textId="77777777"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Обеспечение в организации комфортных условий для предоставления услуг;</w:t>
      </w:r>
    </w:p>
    <w:p w14:paraId="7BA3EAB6" w14:textId="77777777"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Доля получателей услуг, удовлетворенных комфортностью условий предоставления услуг (в % от общего числа опрошенных получателей услуг)</w:t>
      </w:r>
    </w:p>
    <w:p w14:paraId="5A70525C" w14:textId="77777777" w:rsidR="00870175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14:paraId="22147235" w14:textId="77777777" w:rsidR="00870175" w:rsidRPr="00FF4E3D" w:rsidRDefault="00845B0F" w:rsidP="00845B0F">
      <w:pPr>
        <w:pStyle w:val="af6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</w:t>
      </w:r>
      <w:r w:rsidR="00567073">
        <w:rPr>
          <w:b/>
          <w:color w:val="000000" w:themeColor="text1"/>
          <w:sz w:val="28"/>
          <w:szCs w:val="28"/>
        </w:rPr>
        <w:t xml:space="preserve">. </w:t>
      </w:r>
      <w:r w:rsidR="00870175" w:rsidRPr="00FF4E3D">
        <w:rPr>
          <w:b/>
          <w:color w:val="000000" w:themeColor="text1"/>
          <w:sz w:val="28"/>
          <w:szCs w:val="28"/>
        </w:rPr>
        <w:t>Обеспечение в организации комфортных условий для предоставления услуг (значимость показателя 50%)</w:t>
      </w:r>
    </w:p>
    <w:p w14:paraId="056E2C7B" w14:textId="77777777"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4"/>
        <w:gridCol w:w="8640"/>
        <w:gridCol w:w="1134"/>
      </w:tblGrid>
      <w:tr w:rsidR="002078CA" w:rsidRPr="00845B0F" w14:paraId="584D98D7" w14:textId="77777777" w:rsidTr="002078CA">
        <w:trPr>
          <w:trHeight w:val="699"/>
        </w:trPr>
        <w:tc>
          <w:tcPr>
            <w:tcW w:w="574" w:type="dxa"/>
          </w:tcPr>
          <w:p w14:paraId="6EAD1A43" w14:textId="77777777"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14:paraId="01D5634C" w14:textId="77777777"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8640" w:type="dxa"/>
          </w:tcPr>
          <w:p w14:paraId="724EFDE6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(20 баллов за каждое комфортное условие)</w:t>
            </w:r>
          </w:p>
        </w:tc>
        <w:tc>
          <w:tcPr>
            <w:tcW w:w="1134" w:type="dxa"/>
          </w:tcPr>
          <w:p w14:paraId="5B6F4F99" w14:textId="77777777"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Наличие </w:t>
            </w: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2078CA" w:rsidRPr="00B655C4" w14:paraId="0A6C44AF" w14:textId="77777777" w:rsidTr="002078CA">
        <w:tc>
          <w:tcPr>
            <w:tcW w:w="574" w:type="dxa"/>
          </w:tcPr>
          <w:p w14:paraId="33ED5E67" w14:textId="77777777" w:rsidR="00870175" w:rsidRPr="00B655C4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655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40" w:type="dxa"/>
          </w:tcPr>
          <w:p w14:paraId="344B5748" w14:textId="77777777" w:rsidR="00870175" w:rsidRPr="00B655C4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B655C4">
              <w:rPr>
                <w:rFonts w:ascii="Times New Roman" w:hAnsi="Times New Roman" w:cs="Times New Roman"/>
              </w:rPr>
              <w:t xml:space="preserve"> наличие комфортной зоны отдыха (ожидания)</w:t>
            </w:r>
          </w:p>
        </w:tc>
        <w:tc>
          <w:tcPr>
            <w:tcW w:w="1134" w:type="dxa"/>
          </w:tcPr>
          <w:p w14:paraId="49603208" w14:textId="77777777" w:rsidR="00870175" w:rsidRPr="00B655C4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655C4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B655C4" w14:paraId="1CF33423" w14:textId="77777777" w:rsidTr="002078CA">
        <w:tc>
          <w:tcPr>
            <w:tcW w:w="574" w:type="dxa"/>
          </w:tcPr>
          <w:p w14:paraId="7693B700" w14:textId="77777777" w:rsidR="00870175" w:rsidRPr="00B655C4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655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14:paraId="1BE07B81" w14:textId="77777777" w:rsidR="00870175" w:rsidRPr="00B655C4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B655C4">
              <w:rPr>
                <w:rFonts w:ascii="Times New Roman" w:hAnsi="Times New Roman" w:cs="Times New Roman"/>
              </w:rPr>
              <w:t>наличие и понятность навигации внутри организации</w:t>
            </w:r>
          </w:p>
        </w:tc>
        <w:tc>
          <w:tcPr>
            <w:tcW w:w="1134" w:type="dxa"/>
          </w:tcPr>
          <w:p w14:paraId="0DEECB20" w14:textId="77777777" w:rsidR="00870175" w:rsidRPr="00B655C4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655C4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B655C4" w14:paraId="6F9693D8" w14:textId="77777777" w:rsidTr="002078CA">
        <w:tc>
          <w:tcPr>
            <w:tcW w:w="574" w:type="dxa"/>
          </w:tcPr>
          <w:p w14:paraId="3923EE51" w14:textId="77777777" w:rsidR="00870175" w:rsidRPr="00B655C4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655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p w14:paraId="327A7DD5" w14:textId="77777777" w:rsidR="00870175" w:rsidRPr="00B655C4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B655C4">
              <w:rPr>
                <w:rFonts w:ascii="Times New Roman" w:hAnsi="Times New Roman" w:cs="Times New Roman"/>
              </w:rPr>
              <w:t>доступность питьевой воды</w:t>
            </w:r>
          </w:p>
        </w:tc>
        <w:tc>
          <w:tcPr>
            <w:tcW w:w="1134" w:type="dxa"/>
          </w:tcPr>
          <w:p w14:paraId="203A1724" w14:textId="77777777" w:rsidR="00870175" w:rsidRPr="00B655C4" w:rsidRDefault="001A11A7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655C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2078CA" w:rsidRPr="00B655C4" w14:paraId="627AA96D" w14:textId="77777777" w:rsidTr="002078CA">
        <w:tc>
          <w:tcPr>
            <w:tcW w:w="574" w:type="dxa"/>
          </w:tcPr>
          <w:p w14:paraId="7EB2C884" w14:textId="77777777" w:rsidR="00870175" w:rsidRPr="00B655C4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655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14:paraId="2BC36451" w14:textId="77777777" w:rsidR="00870175" w:rsidRPr="00B655C4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B655C4">
              <w:rPr>
                <w:rFonts w:ascii="Times New Roman" w:hAnsi="Times New Roman" w:cs="Times New Roman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134" w:type="dxa"/>
          </w:tcPr>
          <w:p w14:paraId="01EC54B7" w14:textId="77777777" w:rsidR="00870175" w:rsidRPr="00B655C4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655C4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B655C4" w14:paraId="71DA2316" w14:textId="77777777" w:rsidTr="002078CA">
        <w:tc>
          <w:tcPr>
            <w:tcW w:w="574" w:type="dxa"/>
          </w:tcPr>
          <w:p w14:paraId="16C2963D" w14:textId="77777777" w:rsidR="00870175" w:rsidRPr="00B655C4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655C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14:paraId="420A7242" w14:textId="77777777" w:rsidR="00870175" w:rsidRPr="00B655C4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B655C4">
              <w:rPr>
                <w:rFonts w:ascii="Times New Roman" w:hAnsi="Times New Roman" w:cs="Times New Roman"/>
              </w:rPr>
              <w:t>санитарное состояние помещений организаций</w:t>
            </w:r>
          </w:p>
        </w:tc>
        <w:tc>
          <w:tcPr>
            <w:tcW w:w="1134" w:type="dxa"/>
          </w:tcPr>
          <w:p w14:paraId="25CE2E7C" w14:textId="77777777" w:rsidR="00870175" w:rsidRPr="00B655C4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655C4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B655C4" w14:paraId="6B9C63F2" w14:textId="77777777" w:rsidTr="002078CA">
        <w:tc>
          <w:tcPr>
            <w:tcW w:w="574" w:type="dxa"/>
          </w:tcPr>
          <w:p w14:paraId="5880ED3D" w14:textId="77777777" w:rsidR="00870175" w:rsidRPr="00B655C4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655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0" w:type="dxa"/>
          </w:tcPr>
          <w:p w14:paraId="651A2CE0" w14:textId="77777777" w:rsidR="00870175" w:rsidRPr="00B655C4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65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</w:tcPr>
          <w:p w14:paraId="383886E9" w14:textId="77777777" w:rsidR="00870175" w:rsidRPr="00B655C4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655C4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B655C4" w14:paraId="560B90AF" w14:textId="77777777" w:rsidTr="002078CA">
        <w:tc>
          <w:tcPr>
            <w:tcW w:w="9214" w:type="dxa"/>
            <w:gridSpan w:val="2"/>
          </w:tcPr>
          <w:p w14:paraId="69B329CE" w14:textId="77777777" w:rsidR="00870175" w:rsidRPr="00B655C4" w:rsidRDefault="00870175" w:rsidP="001B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C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1957BD72" w14:textId="77777777" w:rsidR="00870175" w:rsidRPr="00B655C4" w:rsidRDefault="00417FD9" w:rsidP="001B02C3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655C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6</w:t>
            </w:r>
          </w:p>
        </w:tc>
      </w:tr>
    </w:tbl>
    <w:p w14:paraId="14BA745A" w14:textId="77777777" w:rsidR="00870175" w:rsidRPr="00B655C4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B655C4">
        <w:rPr>
          <w:rFonts w:ascii="Times New Roman" w:hAnsi="Times New Roman" w:cs="Times New Roman"/>
          <w:sz w:val="24"/>
          <w:szCs w:val="24"/>
          <w:lang w:val="ru-RU"/>
        </w:rPr>
        <w:t>Значение показателя определяется по формуле:</w:t>
      </w:r>
    </w:p>
    <w:p w14:paraId="500E4DF4" w14:textId="77777777" w:rsidR="00870175" w:rsidRPr="00B655C4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_1201"/>
      <w:r w:rsidRPr="00B655C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87C6594" wp14:editId="1751B1A4">
            <wp:extent cx="1752600" cy="295275"/>
            <wp:effectExtent l="19050" t="0" r="0" b="0"/>
            <wp:docPr id="7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5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5"/>
      <w:r w:rsidRPr="00B655C4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14:paraId="4FD15864" w14:textId="77777777" w:rsidR="00870175" w:rsidRPr="00B655C4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B655C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4189002" wp14:editId="2D5975BE">
            <wp:extent cx="438150" cy="266700"/>
            <wp:effectExtent l="19050" t="0" r="0" b="0"/>
            <wp:docPr id="7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5C4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14:paraId="2D38CA7F" w14:textId="77777777" w:rsidR="00870175" w:rsidRPr="00B655C4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B655C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C06CBC5" wp14:editId="0BC424ED">
            <wp:extent cx="457200" cy="266700"/>
            <wp:effectExtent l="0" t="0" r="0" b="0"/>
            <wp:docPr id="7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5C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_</w:t>
      </w:r>
      <w:r w:rsidRPr="00B655C4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комфортных условий предоставления услуг.</w:t>
      </w:r>
    </w:p>
    <w:p w14:paraId="76BD3FA0" w14:textId="77777777" w:rsidR="00870175" w:rsidRPr="00B655C4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B655C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5 и более</w:t>
      </w:r>
      <w:r w:rsidR="00B655C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1A11A7" w:rsidRPr="00B655C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комфортных условий</w:t>
      </w:r>
      <w:r w:rsidRPr="00B655C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данному показателю </w:t>
      </w:r>
      <w:r w:rsidRPr="00B655C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B655C4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14:paraId="553EE6FE" w14:textId="77777777" w:rsidR="00870175" w:rsidRPr="00B655C4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69308081" w14:textId="77777777" w:rsidR="00845B0F" w:rsidRPr="00B655C4" w:rsidRDefault="00870175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B655C4">
        <w:rPr>
          <w:rFonts w:ascii="Times New Roman" w:hAnsi="Times New Roman"/>
          <w:sz w:val="24"/>
          <w:szCs w:val="24"/>
          <w:lang w:val="ru-RU"/>
        </w:rPr>
        <w:t xml:space="preserve">Таким образом, </w:t>
      </w:r>
      <w:r w:rsidR="001A11A7" w:rsidRPr="00B655C4">
        <w:rPr>
          <w:rFonts w:ascii="Times New Roman" w:hAnsi="Times New Roman"/>
          <w:sz w:val="24"/>
          <w:szCs w:val="24"/>
          <w:lang w:val="ru-RU"/>
        </w:rPr>
        <w:t xml:space="preserve">поскольку </w:t>
      </w:r>
      <w:r w:rsidR="003321E9" w:rsidRPr="00B655C4">
        <w:rPr>
          <w:rFonts w:ascii="Times New Roman" w:hAnsi="Times New Roman"/>
          <w:sz w:val="24"/>
          <w:szCs w:val="24"/>
          <w:lang w:val="ru-RU"/>
        </w:rPr>
        <w:t>в</w:t>
      </w:r>
      <w:r w:rsidR="001A11A7" w:rsidRPr="00B655C4">
        <w:rPr>
          <w:rFonts w:ascii="Times New Roman" w:hAnsi="Times New Roman"/>
          <w:sz w:val="24"/>
          <w:szCs w:val="24"/>
          <w:lang w:val="ru-RU"/>
        </w:rPr>
        <w:t xml:space="preserve"> учреждени</w:t>
      </w:r>
      <w:r w:rsidR="003321E9" w:rsidRPr="00B655C4">
        <w:rPr>
          <w:rFonts w:ascii="Times New Roman" w:hAnsi="Times New Roman"/>
          <w:sz w:val="24"/>
          <w:szCs w:val="24"/>
          <w:lang w:val="ru-RU"/>
        </w:rPr>
        <w:t>и</w:t>
      </w:r>
      <w:r w:rsidR="001A11A7" w:rsidRPr="00B655C4">
        <w:rPr>
          <w:rFonts w:ascii="Times New Roman" w:hAnsi="Times New Roman"/>
          <w:sz w:val="24"/>
          <w:szCs w:val="24"/>
          <w:lang w:val="ru-RU"/>
        </w:rPr>
        <w:t>представлено</w:t>
      </w:r>
      <w:r w:rsidR="00417FD9" w:rsidRPr="00B655C4">
        <w:rPr>
          <w:rFonts w:ascii="Times New Roman" w:hAnsi="Times New Roman"/>
          <w:b/>
          <w:sz w:val="24"/>
          <w:szCs w:val="24"/>
          <w:lang w:val="ru-RU"/>
        </w:rPr>
        <w:t>6</w:t>
      </w:r>
      <w:r w:rsidR="001A11A7" w:rsidRPr="00B655C4">
        <w:rPr>
          <w:rFonts w:ascii="Times New Roman" w:hAnsi="Times New Roman"/>
          <w:sz w:val="24"/>
          <w:szCs w:val="24"/>
          <w:lang w:val="ru-RU"/>
        </w:rPr>
        <w:t>комфортных условий по показателю</w:t>
      </w:r>
      <w:r w:rsidR="00B655C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55C4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комфортных условий для предоставления услуг» </w:t>
      </w:r>
      <w:r w:rsidRPr="00B655C4">
        <w:rPr>
          <w:rFonts w:ascii="Times New Roman" w:hAnsi="Times New Roman"/>
          <w:sz w:val="24"/>
          <w:szCs w:val="24"/>
          <w:lang w:val="ru-RU"/>
        </w:rPr>
        <w:t>учреждение набирает:</w:t>
      </w:r>
      <w:r w:rsidR="00845B0F" w:rsidRPr="00B655C4">
        <w:rPr>
          <w:rFonts w:ascii="Times New Roman" w:hAnsi="Times New Roman"/>
          <w:sz w:val="24"/>
          <w:szCs w:val="24"/>
          <w:lang w:val="ru-RU"/>
        </w:rPr>
        <w:t xml:space="preserve"> 100 баллов.</w:t>
      </w:r>
    </w:p>
    <w:p w14:paraId="04BEB3BA" w14:textId="77777777" w:rsidR="00845B0F" w:rsidRPr="00B655C4" w:rsidRDefault="00845B0F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23019866" w14:textId="77777777" w:rsidR="00870175" w:rsidRPr="00845B0F" w:rsidRDefault="00870175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B655C4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221901" w:rsidRPr="00B655C4">
        <w:rPr>
          <w:rFonts w:ascii="Times New Roman" w:hAnsi="Times New Roman"/>
          <w:b/>
          <w:sz w:val="24"/>
          <w:szCs w:val="24"/>
          <w:lang w:val="ru-RU"/>
        </w:rPr>
        <w:t>10</w:t>
      </w:r>
      <w:r w:rsidRPr="00B655C4">
        <w:rPr>
          <w:rFonts w:ascii="Times New Roman" w:hAnsi="Times New Roman"/>
          <w:b/>
          <w:sz w:val="24"/>
          <w:szCs w:val="24"/>
          <w:lang w:val="ru-RU"/>
        </w:rPr>
        <w:t xml:space="preserve">0х50% = </w:t>
      </w:r>
      <w:r w:rsidR="00221901" w:rsidRPr="00B655C4">
        <w:rPr>
          <w:rFonts w:ascii="Times New Roman" w:hAnsi="Times New Roman"/>
          <w:b/>
          <w:sz w:val="24"/>
          <w:szCs w:val="24"/>
          <w:u w:val="single"/>
          <w:lang w:val="ru-RU"/>
        </w:rPr>
        <w:t>5</w:t>
      </w:r>
      <w:r w:rsidRPr="00B655C4">
        <w:rPr>
          <w:rFonts w:ascii="Times New Roman" w:hAnsi="Times New Roman"/>
          <w:b/>
          <w:sz w:val="24"/>
          <w:szCs w:val="24"/>
          <w:u w:val="single"/>
          <w:lang w:val="ru-RU"/>
        </w:rPr>
        <w:t>0 баллов</w:t>
      </w:r>
    </w:p>
    <w:p w14:paraId="0F4052E1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14:paraId="31B842B4" w14:textId="77777777" w:rsidR="00870175" w:rsidRPr="00FF4E3D" w:rsidRDefault="00845B0F" w:rsidP="00845B0F">
      <w:pPr>
        <w:pStyle w:val="af6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2.2.</w:t>
      </w:r>
      <w:r w:rsidR="00870175" w:rsidRPr="00FF4E3D">
        <w:rPr>
          <w:b/>
          <w:color w:val="000000" w:themeColor="text1"/>
          <w:sz w:val="28"/>
          <w:szCs w:val="28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 (значимость показателя 50%)</w:t>
      </w:r>
    </w:p>
    <w:p w14:paraId="04E3B961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 по формуле:</w:t>
      </w:r>
    </w:p>
    <w:p w14:paraId="2F4B6461" w14:textId="77777777"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_12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EC96233" wp14:editId="0EC93105">
            <wp:extent cx="1574165" cy="596265"/>
            <wp:effectExtent l="19050" t="0" r="0" b="0"/>
            <wp:docPr id="75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6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14:paraId="7A56A22B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576A5545" wp14:editId="25562AB5">
            <wp:extent cx="461010" cy="294005"/>
            <wp:effectExtent l="19050" t="0" r="0" b="0"/>
            <wp:docPr id="76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получателей услуг, удовлетворенных комфортностью предоставления услуг организацией социальной сферы;</w:t>
      </w:r>
    </w:p>
    <w:p w14:paraId="68985004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5B13825" wp14:editId="2AC3CDD7">
            <wp:extent cx="389890" cy="270510"/>
            <wp:effectExtent l="19050" t="0" r="0" b="0"/>
            <wp:docPr id="77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14:paraId="3642A828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>Результаты опроса пользователей услуг представлены на диаграмме:</w:t>
      </w:r>
    </w:p>
    <w:p w14:paraId="3639E64A" w14:textId="77777777"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93B0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34BC8840" wp14:editId="3FC3BC3E">
            <wp:extent cx="6715125" cy="2838450"/>
            <wp:effectExtent l="0" t="0" r="0" b="0"/>
            <wp:docPr id="7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64483F7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комфортностью условий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14:paraId="6D8787D3" w14:textId="77777777" w:rsidR="00870175" w:rsidRPr="00B655C4" w:rsidRDefault="00000000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92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116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х100=79,3 баллов</m:t>
          </m:r>
        </m:oMath>
      </m:oMathPara>
    </w:p>
    <w:p w14:paraId="0372957A" w14:textId="77777777" w:rsidR="00870175" w:rsidRPr="00B655C4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14:paraId="5DDD2B7B" w14:textId="77777777" w:rsidR="00870175" w:rsidRPr="00B655C4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B655C4">
        <w:rPr>
          <w:rFonts w:ascii="Times New Roman" w:hAnsi="Times New Roman"/>
          <w:sz w:val="24"/>
          <w:szCs w:val="24"/>
          <w:lang w:val="ru-RU"/>
        </w:rPr>
        <w:t>С уче</w:t>
      </w:r>
      <w:r w:rsidR="00221901" w:rsidRPr="00B655C4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B655C4" w:rsidRPr="00B655C4">
        <w:rPr>
          <w:rFonts w:ascii="Times New Roman" w:hAnsi="Times New Roman"/>
          <w:sz w:val="24"/>
          <w:szCs w:val="24"/>
          <w:lang w:val="ru-RU"/>
        </w:rPr>
        <w:t xml:space="preserve"> 79,3 </w:t>
      </w:r>
      <w:r w:rsidRPr="00B655C4">
        <w:rPr>
          <w:rFonts w:ascii="Times New Roman" w:hAnsi="Times New Roman"/>
          <w:sz w:val="24"/>
          <w:szCs w:val="24"/>
          <w:lang w:val="ru-RU"/>
        </w:rPr>
        <w:t>х</w:t>
      </w:r>
      <w:r w:rsidR="00B655C4" w:rsidRPr="00B655C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55C4">
        <w:rPr>
          <w:rFonts w:ascii="Times New Roman" w:hAnsi="Times New Roman"/>
          <w:sz w:val="24"/>
          <w:szCs w:val="24"/>
          <w:lang w:val="ru-RU"/>
        </w:rPr>
        <w:t xml:space="preserve">50% = </w:t>
      </w:r>
      <w:r w:rsidR="00B655C4" w:rsidRPr="00B655C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39,7 </w:t>
      </w:r>
      <w:r w:rsidRPr="00B655C4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14:paraId="08D9F670" w14:textId="77777777" w:rsidR="00870175" w:rsidRPr="00B655C4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2CCFD79E" w14:textId="77777777" w:rsidR="00870175" w:rsidRPr="00B655C4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lang w:val="ru-RU"/>
        </w:rPr>
      </w:pPr>
      <w:r w:rsidRPr="00B655C4">
        <w:rPr>
          <w:rFonts w:ascii="Times New Roman" w:hAnsi="Times New Roman"/>
          <w:sz w:val="28"/>
          <w:szCs w:val="28"/>
          <w:lang w:val="ru-RU"/>
        </w:rPr>
        <w:t xml:space="preserve">Итого по критерию </w:t>
      </w:r>
      <w:r w:rsidRPr="00B655C4">
        <w:rPr>
          <w:rFonts w:ascii="Times New Roman" w:hAnsi="Times New Roman"/>
          <w:b/>
          <w:sz w:val="28"/>
          <w:szCs w:val="28"/>
          <w:lang w:val="ru-RU"/>
        </w:rPr>
        <w:t>«Комфортность условий предоставления услуг»</w:t>
      </w:r>
      <w:r w:rsidRPr="00B655C4">
        <w:rPr>
          <w:rFonts w:ascii="Times New Roman" w:hAnsi="Times New Roman"/>
          <w:sz w:val="28"/>
          <w:szCs w:val="28"/>
          <w:lang w:val="ru-RU"/>
        </w:rPr>
        <w:t>:</w:t>
      </w:r>
    </w:p>
    <w:p w14:paraId="3C8F9354" w14:textId="77777777" w:rsidR="00870175" w:rsidRPr="00870175" w:rsidRDefault="00B655C4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655C4">
        <w:rPr>
          <w:rFonts w:ascii="Times New Roman" w:hAnsi="Times New Roman"/>
          <w:sz w:val="28"/>
          <w:szCs w:val="28"/>
          <w:lang w:val="ru-RU"/>
        </w:rPr>
        <w:t>50+ 39,7</w:t>
      </w:r>
      <w:r w:rsidR="00870175" w:rsidRPr="00B655C4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B655C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89,7  </w:t>
      </w:r>
      <w:r w:rsidR="00221901" w:rsidRPr="00B655C4">
        <w:rPr>
          <w:rFonts w:ascii="Times New Roman" w:hAnsi="Times New Roman"/>
          <w:b/>
          <w:sz w:val="28"/>
          <w:szCs w:val="28"/>
          <w:u w:val="single"/>
          <w:lang w:val="ru-RU"/>
        </w:rPr>
        <w:t>баллов</w:t>
      </w:r>
    </w:p>
    <w:p w14:paraId="6B13C991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7128A786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b/>
          <w:sz w:val="24"/>
          <w:szCs w:val="24"/>
          <w:u w:val="single"/>
          <w:lang w:val="ru-RU"/>
        </w:rPr>
        <w:t>Вывод по данному критерию</w:t>
      </w:r>
      <w:r w:rsidR="00567073" w:rsidRPr="0087017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: </w:t>
      </w:r>
      <w:r w:rsidR="00567073">
        <w:rPr>
          <w:rFonts w:ascii="Times New Roman" w:hAnsi="Times New Roman"/>
          <w:sz w:val="24"/>
          <w:szCs w:val="24"/>
          <w:lang w:val="ru-RU"/>
        </w:rPr>
        <w:t>В</w:t>
      </w:r>
      <w:r w:rsidR="00567073" w:rsidRPr="00870175">
        <w:rPr>
          <w:rFonts w:ascii="Times New Roman" w:hAnsi="Times New Roman"/>
          <w:sz w:val="24"/>
          <w:szCs w:val="24"/>
          <w:lang w:val="ru-RU"/>
        </w:rPr>
        <w:t xml:space="preserve"> результате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 проведенного исследования установлен высокий уровень комфортности условий предоставления услуг. </w:t>
      </w:r>
    </w:p>
    <w:p w14:paraId="3FAFB697" w14:textId="77777777"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52FCA2E2" w14:textId="77777777" w:rsidR="006B4711" w:rsidRDefault="006B4711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4101A4BF" w14:textId="77777777" w:rsidR="006B4711" w:rsidRDefault="006B4711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771A1BC2" w14:textId="77777777" w:rsidR="006B4711" w:rsidRDefault="006B4711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3FA7E2A7" w14:textId="77777777" w:rsidR="006B4711" w:rsidRDefault="006B4711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26AF0034" w14:textId="77777777" w:rsidR="006B4711" w:rsidRDefault="006B4711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22A79512" w14:textId="77777777" w:rsidR="006B4711" w:rsidRDefault="006B4711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120EA6A3" w14:textId="77777777" w:rsidR="006B4711" w:rsidRDefault="006B4711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571B7F8C" w14:textId="77777777" w:rsidR="006B4711" w:rsidRDefault="006B4711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54F910E0" w14:textId="77777777" w:rsidR="006B4711" w:rsidRDefault="006B4711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7209343E" w14:textId="77777777" w:rsidR="006B4711" w:rsidRDefault="006B4711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66262AAD" w14:textId="77777777" w:rsidR="006B4711" w:rsidRDefault="006B4711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61402E4D" w14:textId="77777777" w:rsidR="006B4711" w:rsidRDefault="006B4711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763D18AF" w14:textId="77777777" w:rsidR="006B4711" w:rsidRPr="00870175" w:rsidRDefault="006B4711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20E8F42D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23EC2CE7" w14:textId="77777777" w:rsidR="00870175" w:rsidRPr="00FF4E3D" w:rsidRDefault="00870175" w:rsidP="00445DFB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«Доступность услуг для инвалидов»</w:t>
      </w:r>
    </w:p>
    <w:p w14:paraId="3683697E" w14:textId="77777777"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14:paraId="6A72DCDD" w14:textId="77777777"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3.1. Оборудование территории, прилегающей к организации, и ее помещений с учетом доступности для инвалидов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30%)</w:t>
      </w:r>
    </w:p>
    <w:tbl>
      <w:tblPr>
        <w:tblStyle w:val="5"/>
        <w:tblW w:w="4819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694"/>
        <w:gridCol w:w="8190"/>
        <w:gridCol w:w="1325"/>
      </w:tblGrid>
      <w:tr w:rsidR="00870175" w:rsidRPr="00FF4E3D" w14:paraId="0F32C96D" w14:textId="77777777" w:rsidTr="001B02C3">
        <w:trPr>
          <w:trHeight w:val="20"/>
        </w:trPr>
        <w:tc>
          <w:tcPr>
            <w:tcW w:w="340" w:type="pct"/>
            <w:noWrap/>
            <w:hideMark/>
          </w:tcPr>
          <w:p w14:paraId="538FFF2C" w14:textId="77777777"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11" w:type="pct"/>
            <w:hideMark/>
          </w:tcPr>
          <w:p w14:paraId="563D229C" w14:textId="77777777"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649" w:type="pct"/>
            <w:noWrap/>
            <w:hideMark/>
          </w:tcPr>
          <w:p w14:paraId="02659C88" w14:textId="77777777"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9A5A0B" w:rsidRPr="00B655C4" w14:paraId="63AF99B4" w14:textId="77777777" w:rsidTr="001B02C3">
        <w:trPr>
          <w:trHeight w:val="300"/>
        </w:trPr>
        <w:tc>
          <w:tcPr>
            <w:tcW w:w="340" w:type="pct"/>
            <w:noWrap/>
            <w:hideMark/>
          </w:tcPr>
          <w:p w14:paraId="2A662109" w14:textId="77777777" w:rsidR="009A5A0B" w:rsidRPr="00B655C4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pct"/>
            <w:noWrap/>
            <w:hideMark/>
          </w:tcPr>
          <w:p w14:paraId="2B0E16DC" w14:textId="77777777" w:rsidR="009A5A0B" w:rsidRPr="00B655C4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входных групп пандусами/подъемными платформами; </w:t>
            </w:r>
          </w:p>
        </w:tc>
        <w:tc>
          <w:tcPr>
            <w:tcW w:w="649" w:type="pct"/>
            <w:noWrap/>
            <w:hideMark/>
          </w:tcPr>
          <w:p w14:paraId="568FBF6D" w14:textId="77777777" w:rsidR="009A5A0B" w:rsidRPr="00B655C4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5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 </w:t>
            </w:r>
          </w:p>
        </w:tc>
      </w:tr>
      <w:tr w:rsidR="009A5A0B" w:rsidRPr="00B655C4" w14:paraId="2F878701" w14:textId="77777777" w:rsidTr="001B02C3">
        <w:trPr>
          <w:trHeight w:val="300"/>
        </w:trPr>
        <w:tc>
          <w:tcPr>
            <w:tcW w:w="340" w:type="pct"/>
            <w:noWrap/>
            <w:hideMark/>
          </w:tcPr>
          <w:p w14:paraId="62A877D0" w14:textId="77777777" w:rsidR="009A5A0B" w:rsidRPr="00B655C4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1" w:type="pct"/>
            <w:noWrap/>
            <w:hideMark/>
          </w:tcPr>
          <w:p w14:paraId="74095634" w14:textId="77777777" w:rsidR="009A5A0B" w:rsidRPr="00B655C4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выделенных стоянок для автотранспортных средств инвалидов; </w:t>
            </w:r>
          </w:p>
        </w:tc>
        <w:tc>
          <w:tcPr>
            <w:tcW w:w="649" w:type="pct"/>
            <w:noWrap/>
            <w:hideMark/>
          </w:tcPr>
          <w:p w14:paraId="253CFB75" w14:textId="77777777" w:rsidR="009A5A0B" w:rsidRPr="00B655C4" w:rsidRDefault="00B655C4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5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A5A0B" w:rsidRPr="00B655C4" w14:paraId="7DCB2690" w14:textId="77777777" w:rsidTr="001B02C3">
        <w:trPr>
          <w:trHeight w:val="300"/>
        </w:trPr>
        <w:tc>
          <w:tcPr>
            <w:tcW w:w="340" w:type="pct"/>
            <w:noWrap/>
            <w:hideMark/>
          </w:tcPr>
          <w:p w14:paraId="7D53007C" w14:textId="77777777" w:rsidR="009A5A0B" w:rsidRPr="00B655C4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pct"/>
            <w:noWrap/>
            <w:hideMark/>
          </w:tcPr>
          <w:p w14:paraId="74468E0E" w14:textId="77777777" w:rsidR="009A5A0B" w:rsidRPr="00B655C4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адаптированных лифтов, поручней, расширенных дверных проемов; </w:t>
            </w:r>
          </w:p>
        </w:tc>
        <w:tc>
          <w:tcPr>
            <w:tcW w:w="649" w:type="pct"/>
            <w:noWrap/>
            <w:hideMark/>
          </w:tcPr>
          <w:p w14:paraId="51C49669" w14:textId="77777777" w:rsidR="009A5A0B" w:rsidRPr="00B655C4" w:rsidRDefault="00B655C4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5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B655C4" w14:paraId="6E0A5A98" w14:textId="77777777" w:rsidTr="001B02C3">
        <w:trPr>
          <w:trHeight w:val="300"/>
        </w:trPr>
        <w:tc>
          <w:tcPr>
            <w:tcW w:w="340" w:type="pct"/>
            <w:noWrap/>
            <w:hideMark/>
          </w:tcPr>
          <w:p w14:paraId="75935C25" w14:textId="77777777" w:rsidR="009A5A0B" w:rsidRPr="00B655C4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1" w:type="pct"/>
            <w:noWrap/>
            <w:hideMark/>
          </w:tcPr>
          <w:p w14:paraId="3142DEC5" w14:textId="77777777" w:rsidR="009A5A0B" w:rsidRPr="00B655C4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сменных кресел-колясок; </w:t>
            </w:r>
          </w:p>
        </w:tc>
        <w:tc>
          <w:tcPr>
            <w:tcW w:w="649" w:type="pct"/>
            <w:noWrap/>
            <w:hideMark/>
          </w:tcPr>
          <w:p w14:paraId="6D68F19F" w14:textId="77777777" w:rsidR="009A5A0B" w:rsidRPr="00B655C4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5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B655C4" w14:paraId="27A8616F" w14:textId="77777777" w:rsidTr="001B02C3">
        <w:trPr>
          <w:trHeight w:val="300"/>
        </w:trPr>
        <w:tc>
          <w:tcPr>
            <w:tcW w:w="340" w:type="pct"/>
            <w:noWrap/>
            <w:hideMark/>
          </w:tcPr>
          <w:p w14:paraId="1E42608C" w14:textId="77777777" w:rsidR="009A5A0B" w:rsidRPr="00B655C4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1" w:type="pct"/>
            <w:noWrap/>
            <w:hideMark/>
          </w:tcPr>
          <w:p w14:paraId="737EA0EA" w14:textId="77777777" w:rsidR="009A5A0B" w:rsidRPr="00B655C4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специально оборудованных санитарно-гигиенических помещений в организации </w:t>
            </w:r>
          </w:p>
        </w:tc>
        <w:tc>
          <w:tcPr>
            <w:tcW w:w="649" w:type="pct"/>
            <w:noWrap/>
            <w:hideMark/>
          </w:tcPr>
          <w:p w14:paraId="5BF02AD7" w14:textId="77777777" w:rsidR="009A5A0B" w:rsidRPr="00B655C4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5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E2766" w:rsidRPr="00B655C4" w14:paraId="782A53D3" w14:textId="77777777" w:rsidTr="009E2766">
        <w:trPr>
          <w:trHeight w:val="300"/>
        </w:trPr>
        <w:tc>
          <w:tcPr>
            <w:tcW w:w="4351" w:type="pct"/>
            <w:gridSpan w:val="2"/>
            <w:noWrap/>
            <w:hideMark/>
          </w:tcPr>
          <w:p w14:paraId="01AEA550" w14:textId="77777777" w:rsidR="009E2766" w:rsidRPr="00B655C4" w:rsidRDefault="009E2766" w:rsidP="009E276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9" w:type="pct"/>
            <w:noWrap/>
            <w:hideMark/>
          </w:tcPr>
          <w:p w14:paraId="24089434" w14:textId="77777777" w:rsidR="009E2766" w:rsidRPr="00B655C4" w:rsidRDefault="009A5A0B" w:rsidP="009E27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0ADEBAB2" w14:textId="77777777" w:rsidR="00870175" w:rsidRPr="00B655C4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B655C4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14:paraId="1DACE7A7" w14:textId="77777777" w:rsidR="00870175" w:rsidRPr="00B655C4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ub_1301"/>
      <w:r w:rsidRPr="00B655C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3196AD1" wp14:editId="1123BB08">
            <wp:extent cx="1407160" cy="325755"/>
            <wp:effectExtent l="19050" t="0" r="0" b="0"/>
            <wp:docPr id="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5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7"/>
      <w:r w:rsidRPr="00B655C4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14:paraId="0D3FB2DC" w14:textId="77777777" w:rsidR="00870175" w:rsidRPr="00B655C4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B655C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2CAD2FD" wp14:editId="5A0CE669">
            <wp:extent cx="389890" cy="325755"/>
            <wp:effectExtent l="19050" t="0" r="0" b="0"/>
            <wp:docPr id="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5C4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14:paraId="5FBD5672" w14:textId="77777777" w:rsidR="00870175" w:rsidRPr="00B655C4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B655C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BF03452" wp14:editId="0913F008">
            <wp:extent cx="413385" cy="325755"/>
            <wp:effectExtent l="0" t="0" r="0" b="0"/>
            <wp:docPr id="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5C4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условий доступности организации для инвалидов.</w:t>
      </w:r>
    </w:p>
    <w:p w14:paraId="7DAA39EA" w14:textId="77777777" w:rsidR="00870175" w:rsidRPr="00B655C4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067CB26F" w14:textId="77777777" w:rsidR="00870175" w:rsidRPr="00B655C4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B655C4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B655C4">
        <w:rPr>
          <w:rFonts w:ascii="Times New Roman" w:hAnsi="Times New Roman"/>
          <w:b/>
          <w:sz w:val="24"/>
          <w:szCs w:val="24"/>
          <w:lang w:val="ru-RU"/>
        </w:rPr>
        <w:t xml:space="preserve">«Оборудование территории, прилегающей к организации, и ее помещений с учетом доступности для инвалидов» </w:t>
      </w:r>
      <w:r w:rsidRPr="00B655C4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14:paraId="78D5F981" w14:textId="77777777" w:rsidR="00870175" w:rsidRPr="00B655C4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43D1B802" w14:textId="77777777" w:rsidR="00870175" w:rsidRPr="00B655C4" w:rsidRDefault="00EE43F3" w:rsidP="00451F1C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w:r w:rsidRPr="00B655C4">
        <w:rPr>
          <w:rFonts w:ascii="Times New Roman" w:hAnsi="Times New Roman"/>
          <w:sz w:val="24"/>
          <w:szCs w:val="24"/>
          <w:lang w:val="ru-RU"/>
        </w:rPr>
        <w:t>20х</w:t>
      </w:r>
      <w:r w:rsidR="009A5A0B" w:rsidRPr="00B655C4">
        <w:rPr>
          <w:rFonts w:ascii="Times New Roman" w:hAnsi="Times New Roman"/>
          <w:sz w:val="24"/>
          <w:szCs w:val="24"/>
          <w:lang w:val="ru-RU"/>
        </w:rPr>
        <w:t>2</w:t>
      </w:r>
      <w:r w:rsidRPr="00B655C4">
        <w:rPr>
          <w:rFonts w:ascii="Times New Roman" w:hAnsi="Times New Roman"/>
          <w:sz w:val="24"/>
          <w:szCs w:val="24"/>
          <w:lang w:val="ru-RU"/>
        </w:rPr>
        <w:t>=</w:t>
      </w:r>
      <w:r w:rsidR="00B655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5A0B" w:rsidRPr="00B655C4">
        <w:rPr>
          <w:rFonts w:ascii="Times New Roman" w:hAnsi="Times New Roman"/>
          <w:sz w:val="24"/>
          <w:szCs w:val="24"/>
          <w:lang w:val="ru-RU"/>
        </w:rPr>
        <w:t>4</w:t>
      </w:r>
      <w:r w:rsidR="00870175" w:rsidRPr="00B655C4">
        <w:rPr>
          <w:rFonts w:ascii="Times New Roman" w:hAnsi="Times New Roman"/>
          <w:sz w:val="24"/>
          <w:szCs w:val="24"/>
          <w:lang w:val="ru-RU"/>
        </w:rPr>
        <w:t>0 баллов</w:t>
      </w:r>
    </w:p>
    <w:p w14:paraId="5F8CFF2A" w14:textId="77777777" w:rsidR="00870175" w:rsidRPr="00B655C4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3F25D150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B655C4">
        <w:rPr>
          <w:rFonts w:ascii="Times New Roman" w:hAnsi="Times New Roman"/>
          <w:sz w:val="24"/>
          <w:szCs w:val="24"/>
          <w:lang w:val="ru-RU"/>
        </w:rPr>
        <w:t>С</w:t>
      </w:r>
      <w:r w:rsidR="00EE43F3" w:rsidRPr="00B655C4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</w:t>
      </w:r>
      <w:r w:rsidR="009A5A0B" w:rsidRPr="00B655C4">
        <w:rPr>
          <w:rFonts w:ascii="Times New Roman" w:hAnsi="Times New Roman"/>
          <w:sz w:val="24"/>
          <w:szCs w:val="24"/>
          <w:lang w:val="ru-RU"/>
        </w:rPr>
        <w:t>4</w:t>
      </w:r>
      <w:r w:rsidRPr="00B655C4">
        <w:rPr>
          <w:rFonts w:ascii="Times New Roman" w:hAnsi="Times New Roman"/>
          <w:sz w:val="24"/>
          <w:szCs w:val="24"/>
          <w:lang w:val="ru-RU"/>
        </w:rPr>
        <w:t xml:space="preserve">0х30% = </w:t>
      </w:r>
      <w:r w:rsidR="009A5A0B" w:rsidRPr="00B655C4">
        <w:rPr>
          <w:rFonts w:ascii="Times New Roman" w:hAnsi="Times New Roman"/>
          <w:b/>
          <w:sz w:val="24"/>
          <w:szCs w:val="24"/>
          <w:u w:val="single"/>
          <w:lang w:val="ru-RU"/>
        </w:rPr>
        <w:t>12</w:t>
      </w:r>
      <w:r w:rsidR="00B655C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B655C4">
        <w:rPr>
          <w:rFonts w:ascii="Times New Roman" w:hAnsi="Times New Roman"/>
          <w:b/>
          <w:sz w:val="24"/>
          <w:szCs w:val="24"/>
          <w:u w:val="single"/>
          <w:lang w:val="ru-RU"/>
        </w:rPr>
        <w:t>балл</w:t>
      </w:r>
      <w:r w:rsidR="00EE43F3" w:rsidRPr="00B655C4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14:paraId="28DBC8D9" w14:textId="77777777"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2B4FE0F" w14:textId="77777777"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3.2. Обеспечение в организации условий доступности, позволяющих инвалидам получать услуги наравне с другими (значимость показателя </w:t>
      </w:r>
      <w:r w:rsidRPr="0087017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0%)</w:t>
      </w:r>
    </w:p>
    <w:tbl>
      <w:tblPr>
        <w:tblStyle w:val="5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8647"/>
        <w:gridCol w:w="1275"/>
      </w:tblGrid>
      <w:tr w:rsidR="00870175" w:rsidRPr="00FF4E3D" w14:paraId="0D0D35C3" w14:textId="77777777" w:rsidTr="001B02C3">
        <w:trPr>
          <w:trHeight w:val="20"/>
        </w:trPr>
        <w:tc>
          <w:tcPr>
            <w:tcW w:w="567" w:type="dxa"/>
            <w:noWrap/>
            <w:hideMark/>
          </w:tcPr>
          <w:p w14:paraId="44833507" w14:textId="77777777"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  <w:hideMark/>
          </w:tcPr>
          <w:p w14:paraId="7896347E" w14:textId="77777777"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1275" w:type="dxa"/>
            <w:noWrap/>
            <w:hideMark/>
          </w:tcPr>
          <w:p w14:paraId="3568B5A4" w14:textId="77777777"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9A5A0B" w:rsidRPr="00657A30" w14:paraId="2A36B337" w14:textId="77777777" w:rsidTr="001B02C3">
        <w:trPr>
          <w:trHeight w:val="300"/>
        </w:trPr>
        <w:tc>
          <w:tcPr>
            <w:tcW w:w="567" w:type="dxa"/>
            <w:noWrap/>
            <w:hideMark/>
          </w:tcPr>
          <w:p w14:paraId="4ED443DE" w14:textId="77777777" w:rsidR="009A5A0B" w:rsidRPr="00657A30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noWrap/>
            <w:hideMark/>
          </w:tcPr>
          <w:p w14:paraId="403C872C" w14:textId="77777777" w:rsidR="009A5A0B" w:rsidRPr="00657A30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для инвалидов по слуху и зрению звуковой и зрительной информации; </w:t>
            </w:r>
          </w:p>
        </w:tc>
        <w:tc>
          <w:tcPr>
            <w:tcW w:w="1275" w:type="dxa"/>
            <w:noWrap/>
            <w:hideMark/>
          </w:tcPr>
          <w:p w14:paraId="6D1A6F8F" w14:textId="77777777" w:rsidR="009A5A0B" w:rsidRPr="00657A30" w:rsidRDefault="009973EA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657A30" w14:paraId="318E861C" w14:textId="77777777" w:rsidTr="001B02C3">
        <w:trPr>
          <w:trHeight w:val="300"/>
        </w:trPr>
        <w:tc>
          <w:tcPr>
            <w:tcW w:w="567" w:type="dxa"/>
            <w:noWrap/>
            <w:hideMark/>
          </w:tcPr>
          <w:p w14:paraId="0F861EF9" w14:textId="77777777" w:rsidR="009A5A0B" w:rsidRPr="00657A30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noWrap/>
            <w:hideMark/>
          </w:tcPr>
          <w:p w14:paraId="275EEFB4" w14:textId="77777777" w:rsidR="009A5A0B" w:rsidRPr="00657A30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</w:tc>
        <w:tc>
          <w:tcPr>
            <w:tcW w:w="1275" w:type="dxa"/>
            <w:noWrap/>
            <w:hideMark/>
          </w:tcPr>
          <w:p w14:paraId="001E9D8B" w14:textId="77777777" w:rsidR="009A5A0B" w:rsidRPr="00657A30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9973EA" w:rsidRPr="0065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A5A0B" w:rsidRPr="00657A30" w14:paraId="5962477C" w14:textId="77777777" w:rsidTr="001B02C3">
        <w:trPr>
          <w:trHeight w:val="300"/>
        </w:trPr>
        <w:tc>
          <w:tcPr>
            <w:tcW w:w="567" w:type="dxa"/>
            <w:noWrap/>
            <w:hideMark/>
          </w:tcPr>
          <w:p w14:paraId="43BBA4E2" w14:textId="77777777" w:rsidR="009A5A0B" w:rsidRPr="00657A30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noWrap/>
            <w:hideMark/>
          </w:tcPr>
          <w:p w14:paraId="10B1499F" w14:textId="77777777" w:rsidR="009A5A0B" w:rsidRPr="00657A30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сурдопереводчика (тифлосурдопереводчика); </w:t>
            </w:r>
          </w:p>
        </w:tc>
        <w:tc>
          <w:tcPr>
            <w:tcW w:w="1275" w:type="dxa"/>
            <w:noWrap/>
            <w:hideMark/>
          </w:tcPr>
          <w:p w14:paraId="7C62123A" w14:textId="77777777" w:rsidR="009A5A0B" w:rsidRPr="00657A30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9A5A0B" w:rsidRPr="00657A30" w14:paraId="7A219E65" w14:textId="77777777" w:rsidTr="001B02C3">
        <w:trPr>
          <w:trHeight w:val="300"/>
        </w:trPr>
        <w:tc>
          <w:tcPr>
            <w:tcW w:w="567" w:type="dxa"/>
            <w:noWrap/>
            <w:hideMark/>
          </w:tcPr>
          <w:p w14:paraId="2A5D492C" w14:textId="77777777" w:rsidR="009A5A0B" w:rsidRPr="00657A30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noWrap/>
            <w:hideMark/>
          </w:tcPr>
          <w:p w14:paraId="57CCF0C1" w14:textId="77777777" w:rsidR="009A5A0B" w:rsidRPr="00657A30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альтернативной версии официального сайта организации в сети «Интернет» для инвалидов по зрению; </w:t>
            </w:r>
          </w:p>
        </w:tc>
        <w:tc>
          <w:tcPr>
            <w:tcW w:w="1275" w:type="dxa"/>
            <w:noWrap/>
            <w:hideMark/>
          </w:tcPr>
          <w:p w14:paraId="6C3CF8CC" w14:textId="77777777" w:rsidR="009A5A0B" w:rsidRPr="00657A30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A5A0B" w:rsidRPr="00657A30" w14:paraId="23BA101A" w14:textId="77777777" w:rsidTr="001B02C3">
        <w:trPr>
          <w:trHeight w:val="300"/>
        </w:trPr>
        <w:tc>
          <w:tcPr>
            <w:tcW w:w="567" w:type="dxa"/>
            <w:noWrap/>
            <w:hideMark/>
          </w:tcPr>
          <w:p w14:paraId="76C6854B" w14:textId="77777777" w:rsidR="009A5A0B" w:rsidRPr="00657A30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noWrap/>
            <w:hideMark/>
          </w:tcPr>
          <w:p w14:paraId="38F49126" w14:textId="77777777" w:rsidR="009A5A0B" w:rsidRPr="00657A30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  <w:tc>
          <w:tcPr>
            <w:tcW w:w="1275" w:type="dxa"/>
            <w:noWrap/>
            <w:hideMark/>
          </w:tcPr>
          <w:p w14:paraId="19711EDF" w14:textId="77777777" w:rsidR="009A5A0B" w:rsidRPr="00657A30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A5A0B" w:rsidRPr="00657A30" w14:paraId="2C82A9F2" w14:textId="77777777" w:rsidTr="001B02C3">
        <w:trPr>
          <w:trHeight w:val="300"/>
        </w:trPr>
        <w:tc>
          <w:tcPr>
            <w:tcW w:w="567" w:type="dxa"/>
            <w:noWrap/>
            <w:hideMark/>
          </w:tcPr>
          <w:p w14:paraId="34088D0A" w14:textId="77777777" w:rsidR="009A5A0B" w:rsidRPr="00657A30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noWrap/>
            <w:hideMark/>
          </w:tcPr>
          <w:p w14:paraId="47177912" w14:textId="77777777" w:rsidR="009A5A0B" w:rsidRPr="00657A30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предоставления услуги в дистанционном режиме или на дому </w:t>
            </w:r>
          </w:p>
        </w:tc>
        <w:tc>
          <w:tcPr>
            <w:tcW w:w="1275" w:type="dxa"/>
            <w:noWrap/>
            <w:hideMark/>
          </w:tcPr>
          <w:p w14:paraId="6A8C8978" w14:textId="77777777" w:rsidR="009A5A0B" w:rsidRPr="00657A30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E2766" w:rsidRPr="00657A30" w14:paraId="6592D1BD" w14:textId="77777777" w:rsidTr="00CF08AE">
        <w:trPr>
          <w:trHeight w:val="300"/>
        </w:trPr>
        <w:tc>
          <w:tcPr>
            <w:tcW w:w="9214" w:type="dxa"/>
            <w:gridSpan w:val="2"/>
            <w:noWrap/>
            <w:hideMark/>
          </w:tcPr>
          <w:p w14:paraId="2BBE6B3A" w14:textId="77777777" w:rsidR="009E2766" w:rsidRPr="00657A30" w:rsidRDefault="009E2766" w:rsidP="009E276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noWrap/>
            <w:hideMark/>
          </w:tcPr>
          <w:p w14:paraId="43246065" w14:textId="77777777" w:rsidR="009E2766" w:rsidRPr="00657A30" w:rsidRDefault="009A5A0B" w:rsidP="009E27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14:paraId="4C8531B3" w14:textId="77777777" w:rsidR="00870175" w:rsidRPr="00657A30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657A30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14:paraId="2CD08B67" w14:textId="77777777" w:rsidR="00870175" w:rsidRPr="00657A30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_1302"/>
      <w:r w:rsidRPr="00657A3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5CEC05E5" wp14:editId="65AB1BB9">
            <wp:extent cx="1609725" cy="323850"/>
            <wp:effectExtent l="19050" t="0" r="0" b="0"/>
            <wp:docPr id="8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A30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8"/>
      <w:r w:rsidRPr="00657A30">
        <w:rPr>
          <w:rFonts w:ascii="Times New Roman" w:hAnsi="Times New Roman" w:cs="Times New Roman"/>
          <w:sz w:val="24"/>
          <w:szCs w:val="24"/>
          <w:lang w:val="ru-RU"/>
        </w:rPr>
        <w:t xml:space="preserve"> где:</w:t>
      </w:r>
    </w:p>
    <w:p w14:paraId="5780AD0F" w14:textId="77777777" w:rsidR="00870175" w:rsidRPr="00657A30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657A3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05379DF" wp14:editId="4D774EE8">
            <wp:extent cx="457200" cy="323850"/>
            <wp:effectExtent l="19050" t="0" r="0" b="0"/>
            <wp:docPr id="8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A30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14:paraId="7E7BEC97" w14:textId="77777777" w:rsidR="00870175" w:rsidRPr="00657A30" w:rsidRDefault="00870175" w:rsidP="00870175">
      <w:pPr>
        <w:pStyle w:val="af6"/>
        <w:ind w:left="284" w:firstLine="0"/>
        <w:rPr>
          <w:sz w:val="24"/>
          <w:szCs w:val="24"/>
        </w:rPr>
      </w:pPr>
      <w:r w:rsidRPr="00657A30">
        <w:rPr>
          <w:noProof/>
          <w:sz w:val="24"/>
          <w:szCs w:val="24"/>
          <w:lang w:eastAsia="ru-RU"/>
        </w:rPr>
        <w:drawing>
          <wp:inline distT="0" distB="0" distL="0" distR="0" wp14:anchorId="751AED86" wp14:editId="25172651">
            <wp:extent cx="485775" cy="323850"/>
            <wp:effectExtent l="0" t="0" r="0" b="0"/>
            <wp:docPr id="8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A30">
        <w:rPr>
          <w:sz w:val="24"/>
          <w:szCs w:val="24"/>
        </w:rPr>
        <w:t xml:space="preserve"> - количество условий доступности, позволяющих инвалидам получать услуги наравне с другими</w:t>
      </w:r>
    </w:p>
    <w:p w14:paraId="73305C61" w14:textId="77777777" w:rsidR="00870175" w:rsidRPr="00657A30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14:paraId="2154FB70" w14:textId="77777777" w:rsidR="00870175" w:rsidRPr="00657A3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657A30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657A30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условий доступности, позволяющих инвалидам получать услуги наравне с другими» </w:t>
      </w:r>
      <w:r w:rsidRPr="00657A30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14:paraId="543EB773" w14:textId="77777777" w:rsidR="00870175" w:rsidRPr="00657A3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0510A6B9" w14:textId="77777777" w:rsidR="00870175" w:rsidRPr="00657A30" w:rsidRDefault="00C60387" w:rsidP="00C60387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7A30">
        <w:rPr>
          <w:rFonts w:ascii="Times New Roman" w:hAnsi="Times New Roman"/>
          <w:b/>
          <w:sz w:val="28"/>
          <w:szCs w:val="28"/>
          <w:lang w:val="ru-RU"/>
        </w:rPr>
        <w:t>20х</w:t>
      </w:r>
      <w:r w:rsidR="009A5A0B" w:rsidRPr="00657A30">
        <w:rPr>
          <w:rFonts w:ascii="Times New Roman" w:hAnsi="Times New Roman"/>
          <w:b/>
          <w:sz w:val="28"/>
          <w:szCs w:val="28"/>
          <w:lang w:val="ru-RU"/>
        </w:rPr>
        <w:t>4</w:t>
      </w:r>
      <w:r w:rsidR="00591C8E" w:rsidRPr="00657A30">
        <w:rPr>
          <w:rFonts w:ascii="Times New Roman" w:hAnsi="Times New Roman"/>
          <w:b/>
          <w:sz w:val="28"/>
          <w:szCs w:val="28"/>
          <w:lang w:val="ru-RU"/>
        </w:rPr>
        <w:t>=</w:t>
      </w:r>
      <w:r w:rsidR="009A5A0B" w:rsidRPr="00657A30">
        <w:rPr>
          <w:rFonts w:ascii="Times New Roman" w:hAnsi="Times New Roman"/>
          <w:b/>
          <w:sz w:val="28"/>
          <w:szCs w:val="28"/>
          <w:lang w:val="ru-RU"/>
        </w:rPr>
        <w:t>8</w:t>
      </w:r>
      <w:r w:rsidRPr="00657A30">
        <w:rPr>
          <w:rFonts w:ascii="Times New Roman" w:hAnsi="Times New Roman"/>
          <w:b/>
          <w:sz w:val="28"/>
          <w:szCs w:val="28"/>
          <w:lang w:val="ru-RU"/>
        </w:rPr>
        <w:t>0</w:t>
      </w:r>
      <w:r w:rsidR="00870175" w:rsidRPr="00657A30">
        <w:rPr>
          <w:rFonts w:ascii="Times New Roman" w:hAnsi="Times New Roman"/>
          <w:b/>
          <w:sz w:val="28"/>
          <w:szCs w:val="28"/>
          <w:lang w:val="ru-RU"/>
        </w:rPr>
        <w:t xml:space="preserve"> баллов</w:t>
      </w:r>
    </w:p>
    <w:p w14:paraId="6AD8C8EB" w14:textId="77777777" w:rsidR="00870175" w:rsidRPr="00E2761B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7A30">
        <w:rPr>
          <w:rFonts w:ascii="Times New Roman" w:hAnsi="Times New Roman"/>
          <w:sz w:val="24"/>
          <w:szCs w:val="24"/>
          <w:lang w:val="ru-RU"/>
        </w:rPr>
        <w:t>С</w:t>
      </w:r>
      <w:r w:rsidR="00591C8E" w:rsidRPr="00657A30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</w:t>
      </w:r>
      <w:r w:rsidR="009A5A0B" w:rsidRPr="00657A30">
        <w:rPr>
          <w:rFonts w:ascii="Times New Roman" w:hAnsi="Times New Roman"/>
          <w:b/>
          <w:sz w:val="28"/>
          <w:szCs w:val="28"/>
          <w:lang w:val="ru-RU"/>
        </w:rPr>
        <w:t>8</w:t>
      </w:r>
      <w:r w:rsidR="00C60387" w:rsidRPr="00657A30">
        <w:rPr>
          <w:rFonts w:ascii="Times New Roman" w:hAnsi="Times New Roman"/>
          <w:b/>
          <w:sz w:val="28"/>
          <w:szCs w:val="28"/>
          <w:lang w:val="ru-RU"/>
        </w:rPr>
        <w:t>0</w:t>
      </w:r>
      <w:r w:rsidRPr="00657A30">
        <w:rPr>
          <w:rFonts w:ascii="Times New Roman" w:hAnsi="Times New Roman"/>
          <w:b/>
          <w:sz w:val="28"/>
          <w:szCs w:val="28"/>
          <w:lang w:val="ru-RU"/>
        </w:rPr>
        <w:t xml:space="preserve">х40% = </w:t>
      </w:r>
      <w:r w:rsidR="009A5A0B" w:rsidRPr="00657A30">
        <w:rPr>
          <w:rFonts w:ascii="Times New Roman" w:hAnsi="Times New Roman"/>
          <w:b/>
          <w:sz w:val="28"/>
          <w:szCs w:val="28"/>
          <w:u w:val="single"/>
          <w:lang w:val="ru-RU"/>
        </w:rPr>
        <w:t>32</w:t>
      </w:r>
      <w:r w:rsidRPr="00657A3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</w:t>
      </w:r>
      <w:r w:rsidR="00591C8E" w:rsidRPr="00657A30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14:paraId="19A0C4AD" w14:textId="77777777"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14:paraId="47A5EA81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3.3. Доля получателей услуг, удовлетворенных доступностью услуг для инвалидов (значимость показателя 30%)</w:t>
      </w:r>
    </w:p>
    <w:p w14:paraId="43221F8B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14:paraId="0F20F8AE" w14:textId="77777777"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_13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425B5FD" wp14:editId="35C3661B">
            <wp:extent cx="1809750" cy="638175"/>
            <wp:effectExtent l="19050" t="0" r="0" b="0"/>
            <wp:docPr id="8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9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14:paraId="7EF0F53D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430E051" wp14:editId="021A5A59">
            <wp:extent cx="409575" cy="295275"/>
            <wp:effectExtent l="0" t="0" r="0" b="0"/>
            <wp:docPr id="8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услуг-инвалидов, удовлетворенных доступностью услуг для-инвалидов;</w:t>
      </w:r>
    </w:p>
    <w:p w14:paraId="7CFD10AE" w14:textId="77777777"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808B06B" wp14:editId="1064D989">
            <wp:extent cx="361950" cy="266700"/>
            <wp:effectExtent l="19050" t="0" r="0" b="0"/>
            <wp:docPr id="87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опрошенных получателей услуг-инвалидов.</w:t>
      </w:r>
    </w:p>
    <w:p w14:paraId="1375D63B" w14:textId="77777777"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07FA0D07" wp14:editId="1ED2781F">
            <wp:extent cx="6520069" cy="2337435"/>
            <wp:effectExtent l="0" t="0" r="0" b="0"/>
            <wp:docPr id="8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2AA84204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доступностью услуг для инвалидов»,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14:paraId="13F97038" w14:textId="77777777" w:rsidR="00870175" w:rsidRPr="00657A30" w:rsidRDefault="00000000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х100=66,7 баллов</m:t>
          </m:r>
        </m:oMath>
      </m:oMathPara>
    </w:p>
    <w:p w14:paraId="6352C2DF" w14:textId="77777777" w:rsidR="00870175" w:rsidRPr="00657A3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14:paraId="790ADD7E" w14:textId="77777777" w:rsidR="00870175" w:rsidRPr="00657A30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57A30">
        <w:rPr>
          <w:rFonts w:ascii="Times New Roman" w:hAnsi="Times New Roman"/>
          <w:sz w:val="24"/>
          <w:szCs w:val="24"/>
          <w:lang w:val="ru-RU"/>
        </w:rPr>
        <w:t>С уче</w:t>
      </w:r>
      <w:r w:rsidR="00E2761B" w:rsidRPr="00657A30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657A30" w:rsidRPr="00657A30">
        <w:rPr>
          <w:rFonts w:ascii="Times New Roman" w:hAnsi="Times New Roman"/>
          <w:b/>
          <w:sz w:val="28"/>
          <w:szCs w:val="28"/>
          <w:lang w:val="ru-RU"/>
        </w:rPr>
        <w:t xml:space="preserve"> 66,7 </w:t>
      </w:r>
      <w:r w:rsidRPr="00657A30">
        <w:rPr>
          <w:rFonts w:ascii="Times New Roman" w:hAnsi="Times New Roman"/>
          <w:b/>
          <w:sz w:val="28"/>
          <w:szCs w:val="28"/>
          <w:lang w:val="ru-RU"/>
        </w:rPr>
        <w:t xml:space="preserve">х30% = </w:t>
      </w:r>
      <w:r w:rsidR="00657A30" w:rsidRPr="00657A3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20 </w:t>
      </w:r>
      <w:r w:rsidRPr="00657A3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14:paraId="30E02DF9" w14:textId="77777777" w:rsidR="003118A0" w:rsidRPr="00657A30" w:rsidRDefault="003118A0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23508565" w14:textId="77777777" w:rsidR="001140BB" w:rsidRDefault="001140BB" w:rsidP="001140BB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57A30">
        <w:rPr>
          <w:rFonts w:ascii="Times New Roman" w:hAnsi="Times New Roman"/>
          <w:sz w:val="28"/>
          <w:szCs w:val="28"/>
          <w:lang w:val="ru-RU"/>
        </w:rPr>
        <w:t>И</w:t>
      </w:r>
      <w:r w:rsidR="00870175" w:rsidRPr="00657A30">
        <w:rPr>
          <w:rFonts w:ascii="Times New Roman" w:hAnsi="Times New Roman"/>
          <w:sz w:val="28"/>
          <w:szCs w:val="28"/>
          <w:lang w:val="ru-RU"/>
        </w:rPr>
        <w:t xml:space="preserve">того по критерию </w:t>
      </w:r>
      <w:r w:rsidR="00870175" w:rsidRPr="00657A30">
        <w:rPr>
          <w:rFonts w:ascii="Times New Roman" w:hAnsi="Times New Roman"/>
          <w:b/>
          <w:sz w:val="28"/>
          <w:szCs w:val="28"/>
          <w:lang w:val="ru-RU"/>
        </w:rPr>
        <w:t>«Доступность услуг для инвалидов»</w:t>
      </w:r>
      <w:r w:rsidR="00870175" w:rsidRPr="00657A30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657A30">
        <w:rPr>
          <w:rFonts w:ascii="Times New Roman" w:hAnsi="Times New Roman"/>
          <w:b/>
          <w:sz w:val="28"/>
          <w:szCs w:val="28"/>
          <w:lang w:val="ru-RU"/>
        </w:rPr>
        <w:t>12</w:t>
      </w:r>
      <w:r w:rsidR="00C60387" w:rsidRPr="00657A30">
        <w:rPr>
          <w:rFonts w:ascii="Times New Roman" w:hAnsi="Times New Roman"/>
          <w:b/>
          <w:sz w:val="28"/>
          <w:szCs w:val="28"/>
          <w:lang w:val="ru-RU"/>
        </w:rPr>
        <w:t>+</w:t>
      </w:r>
      <w:r w:rsidR="00657A30" w:rsidRPr="00657A30">
        <w:rPr>
          <w:rFonts w:ascii="Times New Roman" w:hAnsi="Times New Roman"/>
          <w:b/>
          <w:sz w:val="28"/>
          <w:szCs w:val="28"/>
          <w:lang w:val="ru-RU"/>
        </w:rPr>
        <w:t>32+20</w:t>
      </w:r>
      <w:r w:rsidR="00870175" w:rsidRPr="00657A30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r w:rsidR="00657A30" w:rsidRPr="00657A30">
        <w:rPr>
          <w:rFonts w:ascii="Times New Roman" w:hAnsi="Times New Roman"/>
          <w:b/>
          <w:sz w:val="28"/>
          <w:szCs w:val="28"/>
          <w:lang w:val="ru-RU"/>
        </w:rPr>
        <w:t>64</w:t>
      </w:r>
      <w:r w:rsidR="00E2761B" w:rsidRPr="00657A3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</w:t>
      </w:r>
      <w:r w:rsidR="009009EE" w:rsidRPr="00657A30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14:paraId="631A48A9" w14:textId="77777777" w:rsidR="00870175" w:rsidRPr="00FF4E3D" w:rsidRDefault="00870175" w:rsidP="00870175">
      <w:pPr>
        <w:pStyle w:val="af6"/>
        <w:numPr>
          <w:ilvl w:val="0"/>
          <w:numId w:val="44"/>
        </w:numPr>
        <w:ind w:left="284" w:firstLine="0"/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Доброжелательность, вежливость работников организации</w:t>
      </w:r>
    </w:p>
    <w:p w14:paraId="0262547D" w14:textId="77777777"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14:paraId="114FF1C4" w14:textId="77777777" w:rsidR="00870175" w:rsidRPr="00870175" w:rsidRDefault="00870175" w:rsidP="00870175">
      <w:pPr>
        <w:pStyle w:val="a5"/>
        <w:numPr>
          <w:ilvl w:val="1"/>
          <w:numId w:val="44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 (значимость показателя 40%)</w:t>
      </w:r>
    </w:p>
    <w:p w14:paraId="42FAA214" w14:textId="77777777"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14:paraId="2428BAC0" w14:textId="77777777"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14:paraId="4991174A" w14:textId="77777777"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_14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B57080B" wp14:editId="24DC4C1D">
            <wp:extent cx="2390775" cy="638175"/>
            <wp:effectExtent l="19050" t="0" r="0" b="0"/>
            <wp:docPr id="8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0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14:paraId="5E374CEB" w14:textId="77777777"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260BE44" wp14:editId="4470065A">
            <wp:extent cx="704850" cy="295275"/>
            <wp:effectExtent l="0" t="0" r="0" b="0"/>
            <wp:docPr id="9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14:paraId="0A8EC7D0" w14:textId="77777777"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8B087C2" wp14:editId="4754E7E1">
            <wp:extent cx="390525" cy="266700"/>
            <wp:effectExtent l="19050" t="0" r="0" b="0"/>
            <wp:docPr id="9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14:paraId="22943461" w14:textId="77777777"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1F508ABE" wp14:editId="6FE752FE">
            <wp:extent cx="6715125" cy="2895600"/>
            <wp:effectExtent l="0" t="0" r="0" b="0"/>
            <wp:docPr id="9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2AAA4176" w14:textId="77777777"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609E05A3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работников, обеспечивающих первичный контакт»,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14:paraId="294B19C7" w14:textId="77777777" w:rsidR="00870175" w:rsidRPr="00657A30" w:rsidRDefault="00000000" w:rsidP="00870175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108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116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х100=93,1 баллов</m:t>
          </m:r>
        </m:oMath>
      </m:oMathPara>
    </w:p>
    <w:p w14:paraId="4128BFC9" w14:textId="77777777" w:rsidR="00870175" w:rsidRPr="00657A3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14:paraId="5352495A" w14:textId="77777777" w:rsidR="00870175" w:rsidRPr="00AE7843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57A30">
        <w:rPr>
          <w:rFonts w:ascii="Times New Roman" w:hAnsi="Times New Roman"/>
          <w:sz w:val="24"/>
          <w:szCs w:val="24"/>
          <w:lang w:val="ru-RU"/>
        </w:rPr>
        <w:t>С уче</w:t>
      </w:r>
      <w:r w:rsidR="00AE7843" w:rsidRPr="00657A30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657A30" w:rsidRPr="00657A30">
        <w:rPr>
          <w:rFonts w:ascii="Times New Roman" w:hAnsi="Times New Roman"/>
          <w:b/>
          <w:sz w:val="28"/>
          <w:szCs w:val="28"/>
          <w:lang w:val="ru-RU"/>
        </w:rPr>
        <w:t xml:space="preserve">93,1 </w:t>
      </w:r>
      <w:r w:rsidRPr="00657A30">
        <w:rPr>
          <w:rFonts w:ascii="Times New Roman" w:hAnsi="Times New Roman"/>
          <w:b/>
          <w:sz w:val="28"/>
          <w:szCs w:val="28"/>
          <w:lang w:val="ru-RU"/>
        </w:rPr>
        <w:t>х</w:t>
      </w:r>
      <w:r w:rsidR="00657A30" w:rsidRPr="00657A3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57A30">
        <w:rPr>
          <w:rFonts w:ascii="Times New Roman" w:hAnsi="Times New Roman"/>
          <w:b/>
          <w:sz w:val="28"/>
          <w:szCs w:val="28"/>
          <w:lang w:val="ru-RU"/>
        </w:rPr>
        <w:t xml:space="preserve">40% = </w:t>
      </w:r>
      <w:r w:rsidR="00657A30" w:rsidRPr="00657A3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37,2 </w:t>
      </w:r>
      <w:r w:rsidRPr="00657A30">
        <w:rPr>
          <w:rFonts w:ascii="Times New Roman" w:hAnsi="Times New Roman"/>
          <w:b/>
          <w:sz w:val="28"/>
          <w:szCs w:val="28"/>
          <w:u w:val="single"/>
          <w:lang w:val="ru-RU"/>
        </w:rPr>
        <w:t>баллов</w:t>
      </w:r>
    </w:p>
    <w:p w14:paraId="16D4D88A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14:paraId="7E83ED9C" w14:textId="77777777" w:rsidR="00870175" w:rsidRPr="00870175" w:rsidRDefault="00870175" w:rsidP="00870175">
      <w:pPr>
        <w:pStyle w:val="a5"/>
        <w:spacing w:after="0"/>
        <w:ind w:left="284"/>
        <w:jc w:val="both"/>
        <w:rPr>
          <w:rStyle w:val="aff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(значимость показателя 40%)</w:t>
      </w:r>
    </w:p>
    <w:p w14:paraId="263F84D1" w14:textId="77777777"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DD7053D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14:paraId="6CF0E1A7" w14:textId="77777777"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sub_14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867CE6A" wp14:editId="616680F6">
            <wp:extent cx="2466975" cy="638175"/>
            <wp:effectExtent l="19050" t="0" r="0" b="0"/>
            <wp:docPr id="93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1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14:paraId="700DC478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46E5002" wp14:editId="0700331F">
            <wp:extent cx="742950" cy="295275"/>
            <wp:effectExtent l="0" t="0" r="0" b="0"/>
            <wp:docPr id="9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14:paraId="5B3712B9" w14:textId="77777777"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DB5F04C" wp14:editId="37D06AC0">
            <wp:extent cx="390525" cy="266700"/>
            <wp:effectExtent l="19050" t="0" r="0" b="0"/>
            <wp:docPr id="9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число опрошенных получателей услуг</w:t>
      </w:r>
    </w:p>
    <w:p w14:paraId="6AD62908" w14:textId="77777777" w:rsidR="00870175" w:rsidRDefault="001140BB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19C2B1B" wp14:editId="6F2E7F1A">
            <wp:extent cx="6715125" cy="2895600"/>
            <wp:effectExtent l="0" t="0" r="0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34F11257" w14:textId="77777777"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1F5965F4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организации, обеспечивающих непосредственное оказание услуги»,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14:paraId="43A90D05" w14:textId="77777777" w:rsidR="00870175" w:rsidRPr="00657A30" w:rsidRDefault="00000000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114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116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х100=98,3 баллов</m:t>
          </m:r>
        </m:oMath>
      </m:oMathPara>
    </w:p>
    <w:p w14:paraId="47654851" w14:textId="77777777" w:rsidR="00870175" w:rsidRPr="00657A3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14:paraId="13941A8E" w14:textId="77777777" w:rsidR="00870175" w:rsidRPr="00392154" w:rsidRDefault="00870175" w:rsidP="00870175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7A30">
        <w:rPr>
          <w:rFonts w:ascii="Times New Roman" w:hAnsi="Times New Roman"/>
          <w:sz w:val="24"/>
          <w:szCs w:val="24"/>
          <w:lang w:val="ru-RU"/>
        </w:rPr>
        <w:t>С уче</w:t>
      </w:r>
      <w:r w:rsidR="00392154" w:rsidRPr="00657A30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657A30" w:rsidRPr="00657A30">
        <w:rPr>
          <w:rFonts w:ascii="Times New Roman" w:hAnsi="Times New Roman"/>
          <w:b/>
          <w:sz w:val="24"/>
          <w:szCs w:val="24"/>
          <w:lang w:val="ru-RU"/>
        </w:rPr>
        <w:t>98,3</w:t>
      </w:r>
      <w:r w:rsidRPr="00657A30">
        <w:rPr>
          <w:rFonts w:ascii="Times New Roman" w:hAnsi="Times New Roman"/>
          <w:b/>
          <w:sz w:val="24"/>
          <w:szCs w:val="24"/>
          <w:lang w:val="ru-RU"/>
        </w:rPr>
        <w:t xml:space="preserve">х40% = </w:t>
      </w:r>
      <w:r w:rsidR="00657A30" w:rsidRPr="00657A3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39,3 </w:t>
      </w:r>
      <w:r w:rsidRPr="00657A30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14:paraId="33CB65DF" w14:textId="77777777"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0FDCE7" w14:textId="77777777" w:rsidR="00870175" w:rsidRPr="00FF4E3D" w:rsidRDefault="00870175" w:rsidP="00870175">
      <w:pPr>
        <w:pStyle w:val="a5"/>
        <w:numPr>
          <w:ilvl w:val="1"/>
          <w:numId w:val="45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</w:t>
      </w:r>
      <w:r w:rsidRPr="00FF4E3D">
        <w:rPr>
          <w:rFonts w:ascii="Times New Roman" w:hAnsi="Times New Roman" w:cs="Times New Roman"/>
          <w:b/>
          <w:sz w:val="28"/>
          <w:szCs w:val="28"/>
        </w:rPr>
        <w:t>(значимость показателя 20%)</w:t>
      </w:r>
    </w:p>
    <w:p w14:paraId="049A48F0" w14:textId="77777777" w:rsidR="00870175" w:rsidRPr="00FF4E3D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CC973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14:paraId="6FF90556" w14:textId="77777777"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sub_14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5CEEF8B" wp14:editId="4EC8A54D">
            <wp:extent cx="2369185" cy="643890"/>
            <wp:effectExtent l="19050" t="0" r="0" b="0"/>
            <wp:docPr id="9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2"/>
      <w:r w:rsidRPr="003321E9">
        <w:rPr>
          <w:rFonts w:ascii="Times New Roman" w:hAnsi="Times New Roman" w:cs="Times New Roman"/>
          <w:sz w:val="24"/>
          <w:szCs w:val="24"/>
          <w:lang w:val="ru-RU"/>
        </w:rPr>
        <w:t>, где</w:t>
      </w:r>
    </w:p>
    <w:p w14:paraId="3F4E95CD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027A53D7" wp14:editId="29EF22EB">
            <wp:extent cx="691515" cy="294005"/>
            <wp:effectExtent l="19050" t="0" r="0" b="0"/>
            <wp:docPr id="9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14:paraId="44D5A021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61B539C" wp14:editId="71636807">
            <wp:extent cx="389890" cy="270510"/>
            <wp:effectExtent l="19050" t="0" r="0" b="0"/>
            <wp:docPr id="9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14:paraId="526CF6D7" w14:textId="77777777"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0D9AC504" wp14:editId="0584D04C">
            <wp:extent cx="6715125" cy="2838450"/>
            <wp:effectExtent l="19050" t="0" r="9525" b="0"/>
            <wp:docPr id="10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394682AD" w14:textId="77777777"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14:paraId="61100841" w14:textId="77777777"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F19848C" w14:textId="77777777" w:rsidR="00870175" w:rsidRPr="00657A30" w:rsidRDefault="00000000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53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56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х100=94,6 баллов</m:t>
          </m:r>
        </m:oMath>
      </m:oMathPara>
    </w:p>
    <w:p w14:paraId="50FECE05" w14:textId="77777777" w:rsidR="00870175" w:rsidRPr="00657A3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14:paraId="5A326384" w14:textId="77777777" w:rsidR="00870175" w:rsidRPr="00392154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57A30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657A30" w:rsidRPr="00657A30">
        <w:rPr>
          <w:rFonts w:ascii="Times New Roman" w:hAnsi="Times New Roman"/>
          <w:b/>
          <w:sz w:val="24"/>
          <w:szCs w:val="24"/>
          <w:lang w:val="ru-RU"/>
        </w:rPr>
        <w:t xml:space="preserve">94,6 </w:t>
      </w:r>
      <w:r w:rsidRPr="00657A30">
        <w:rPr>
          <w:rFonts w:ascii="Times New Roman" w:hAnsi="Times New Roman"/>
          <w:b/>
          <w:sz w:val="24"/>
          <w:szCs w:val="24"/>
          <w:lang w:val="ru-RU"/>
        </w:rPr>
        <w:t>х20% =</w:t>
      </w:r>
      <w:r w:rsidR="00657A30" w:rsidRPr="00657A30">
        <w:rPr>
          <w:rFonts w:ascii="Times New Roman" w:hAnsi="Times New Roman"/>
          <w:b/>
          <w:sz w:val="24"/>
          <w:szCs w:val="24"/>
          <w:lang w:val="ru-RU"/>
        </w:rPr>
        <w:t xml:space="preserve"> 18,9 </w:t>
      </w:r>
      <w:r w:rsidRPr="00657A30">
        <w:rPr>
          <w:rFonts w:ascii="Times New Roman" w:hAnsi="Times New Roman"/>
          <w:b/>
          <w:sz w:val="24"/>
          <w:szCs w:val="24"/>
          <w:lang w:val="ru-RU"/>
        </w:rPr>
        <w:t xml:space="preserve"> баллов</w:t>
      </w:r>
    </w:p>
    <w:p w14:paraId="5A20A6A7" w14:textId="77777777" w:rsidR="00870175" w:rsidRPr="00392154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31A63D7E" w14:textId="77777777" w:rsidR="00870175" w:rsidRPr="00392154" w:rsidRDefault="00870175" w:rsidP="00870175">
      <w:pPr>
        <w:pStyle w:val="af6"/>
        <w:ind w:left="284" w:firstLine="0"/>
        <w:rPr>
          <w:sz w:val="28"/>
          <w:szCs w:val="28"/>
        </w:rPr>
      </w:pPr>
      <w:r w:rsidRPr="00392154">
        <w:rPr>
          <w:sz w:val="28"/>
          <w:szCs w:val="28"/>
        </w:rPr>
        <w:t xml:space="preserve">Итого по критерию </w:t>
      </w:r>
      <w:r w:rsidRPr="00392154">
        <w:rPr>
          <w:b/>
          <w:sz w:val="28"/>
          <w:szCs w:val="28"/>
        </w:rPr>
        <w:t>«</w:t>
      </w:r>
      <w:r w:rsidRPr="00392154">
        <w:rPr>
          <w:b/>
          <w:color w:val="000000" w:themeColor="text1"/>
          <w:sz w:val="28"/>
          <w:szCs w:val="28"/>
        </w:rPr>
        <w:t>Доброжелательность, вежливость работников организации</w:t>
      </w:r>
      <w:r w:rsidRPr="00392154">
        <w:rPr>
          <w:b/>
          <w:sz w:val="28"/>
          <w:szCs w:val="28"/>
        </w:rPr>
        <w:t>»</w:t>
      </w:r>
      <w:r w:rsidRPr="00392154">
        <w:rPr>
          <w:sz w:val="28"/>
          <w:szCs w:val="28"/>
        </w:rPr>
        <w:t>:</w:t>
      </w:r>
    </w:p>
    <w:p w14:paraId="5191E908" w14:textId="77777777" w:rsidR="00870175" w:rsidRPr="00392154" w:rsidRDefault="00870175" w:rsidP="00870175">
      <w:pPr>
        <w:pStyle w:val="af6"/>
        <w:ind w:left="284" w:firstLine="0"/>
        <w:rPr>
          <w:sz w:val="28"/>
          <w:szCs w:val="28"/>
        </w:rPr>
      </w:pPr>
    </w:p>
    <w:p w14:paraId="65A5C513" w14:textId="77777777" w:rsidR="00870175" w:rsidRPr="003321E9" w:rsidRDefault="00657A30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57A30">
        <w:rPr>
          <w:rFonts w:ascii="Times New Roman" w:hAnsi="Times New Roman"/>
          <w:sz w:val="28"/>
          <w:szCs w:val="28"/>
          <w:lang w:val="ru-RU"/>
        </w:rPr>
        <w:t>37,2</w:t>
      </w:r>
      <w:r w:rsidR="00392154" w:rsidRPr="00657A30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657A30">
        <w:rPr>
          <w:rFonts w:ascii="Times New Roman" w:hAnsi="Times New Roman"/>
          <w:sz w:val="28"/>
          <w:szCs w:val="28"/>
          <w:lang w:val="ru-RU"/>
        </w:rPr>
        <w:t>39,3</w:t>
      </w:r>
      <w:r w:rsidR="00392154" w:rsidRPr="00657A30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657A30">
        <w:rPr>
          <w:rFonts w:ascii="Times New Roman" w:hAnsi="Times New Roman"/>
          <w:sz w:val="28"/>
          <w:szCs w:val="28"/>
          <w:lang w:val="ru-RU"/>
        </w:rPr>
        <w:t>18,9</w:t>
      </w:r>
      <w:r w:rsidR="00870175" w:rsidRPr="00657A30">
        <w:rPr>
          <w:rFonts w:ascii="Times New Roman" w:hAnsi="Times New Roman"/>
          <w:sz w:val="28"/>
          <w:szCs w:val="28"/>
          <w:lang w:val="ru-RU"/>
        </w:rPr>
        <w:t xml:space="preserve">= </w:t>
      </w:r>
      <w:r w:rsidRPr="00657A3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95,4  </w:t>
      </w:r>
      <w:r w:rsidR="00392154" w:rsidRPr="00657A30">
        <w:rPr>
          <w:rFonts w:ascii="Times New Roman" w:hAnsi="Times New Roman"/>
          <w:b/>
          <w:sz w:val="28"/>
          <w:szCs w:val="28"/>
          <w:u w:val="single"/>
          <w:lang w:val="ru-RU"/>
        </w:rPr>
        <w:t>баллов</w:t>
      </w:r>
    </w:p>
    <w:p w14:paraId="23865CB2" w14:textId="77777777"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749ED6A0" w14:textId="77777777" w:rsidR="00870175" w:rsidRPr="003321E9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0C9CC0A6" w14:textId="77777777" w:rsidR="00870175" w:rsidRPr="00870175" w:rsidRDefault="00870175" w:rsidP="00870175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r w:rsidRPr="00870175">
        <w:rPr>
          <w:rFonts w:ascii="Times New Roman" w:hAnsi="Times New Roman"/>
          <w:b/>
          <w:i/>
          <w:sz w:val="28"/>
          <w:szCs w:val="28"/>
          <w:lang w:val="ru-RU"/>
        </w:rPr>
        <w:t>Удовлетворенность условиями оказания услуг</w:t>
      </w:r>
    </w:p>
    <w:p w14:paraId="749751FB" w14:textId="77777777"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C30F46E" w14:textId="77777777"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14:paraId="2D1E0FAE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14:paraId="754C5974" w14:textId="77777777"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sub_15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3379CAB" wp14:editId="17823AA5">
            <wp:extent cx="1914525" cy="590550"/>
            <wp:effectExtent l="19050" t="0" r="0" b="0"/>
            <wp:docPr id="10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3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14:paraId="0D10AFC7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A107C58" wp14:editId="657F22D8">
            <wp:extent cx="504825" cy="266700"/>
            <wp:effectExtent l="19050" t="0" r="0" b="0"/>
            <wp:docPr id="10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14:paraId="543429DA" w14:textId="77777777"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5968A171" wp14:editId="1E065840">
            <wp:extent cx="390525" cy="266700"/>
            <wp:effectExtent l="19050" t="0" r="0" b="0"/>
            <wp:docPr id="10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</w:t>
      </w:r>
      <w:r>
        <w:rPr>
          <w:rFonts w:ascii="Times New Roman" w:hAnsi="Times New Roman"/>
          <w:sz w:val="24"/>
          <w:szCs w:val="24"/>
        </w:rPr>
        <w:t>ло опрошенных получателей услуг</w:t>
      </w:r>
    </w:p>
    <w:p w14:paraId="703671C0" w14:textId="77777777"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74744DD0" wp14:editId="2CDA181A">
            <wp:extent cx="6715125" cy="2724150"/>
            <wp:effectExtent l="19050" t="0" r="9525" b="0"/>
            <wp:docPr id="10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14:paraId="73B6BF9E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которые готовы рекомендовать организацию родственникам и знакомым»,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14:paraId="44E20DC1" w14:textId="77777777" w:rsidR="00870175" w:rsidRPr="00D10D5E" w:rsidRDefault="00000000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110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116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х100=94,8 баллов</m:t>
          </m:r>
        </m:oMath>
      </m:oMathPara>
    </w:p>
    <w:p w14:paraId="2F367A9C" w14:textId="77777777" w:rsidR="00870175" w:rsidRPr="00D10D5E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14:paraId="580A6FD0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10D5E">
        <w:rPr>
          <w:rFonts w:ascii="Times New Roman" w:hAnsi="Times New Roman"/>
          <w:sz w:val="24"/>
          <w:szCs w:val="24"/>
          <w:lang w:val="ru-RU"/>
        </w:rPr>
        <w:t>С уче</w:t>
      </w:r>
      <w:r w:rsidR="00154FA9" w:rsidRPr="00D10D5E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D10D5E" w:rsidRPr="00D10D5E">
        <w:rPr>
          <w:rFonts w:ascii="Times New Roman" w:hAnsi="Times New Roman"/>
          <w:b/>
          <w:sz w:val="24"/>
          <w:szCs w:val="24"/>
          <w:lang w:val="ru-RU"/>
        </w:rPr>
        <w:t xml:space="preserve">94,8 </w:t>
      </w:r>
      <w:r w:rsidRPr="00D10D5E">
        <w:rPr>
          <w:rFonts w:ascii="Times New Roman" w:hAnsi="Times New Roman"/>
          <w:b/>
          <w:sz w:val="24"/>
          <w:szCs w:val="24"/>
          <w:lang w:val="ru-RU"/>
        </w:rPr>
        <w:t>х</w:t>
      </w:r>
      <w:r w:rsidR="00D10D5E" w:rsidRPr="00D10D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10D5E">
        <w:rPr>
          <w:rFonts w:ascii="Times New Roman" w:hAnsi="Times New Roman"/>
          <w:b/>
          <w:sz w:val="24"/>
          <w:szCs w:val="24"/>
          <w:lang w:val="ru-RU"/>
        </w:rPr>
        <w:t>30% =</w:t>
      </w:r>
      <w:r w:rsidR="00D10D5E" w:rsidRPr="00D10D5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28,4  </w:t>
      </w:r>
      <w:r w:rsidRPr="00D10D5E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14:paraId="237060CC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293E2A9B" w14:textId="77777777"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14" w:name="sub_1082"/>
      <w:r w:rsidRPr="00870175">
        <w:rPr>
          <w:rFonts w:ascii="Times New Roman" w:hAnsi="Times New Roman"/>
          <w:b/>
          <w:sz w:val="28"/>
          <w:szCs w:val="28"/>
          <w:lang w:val="ru-RU"/>
        </w:rPr>
        <w:t>5.2. Доля получателей услуг, удовлетворенных организационными условиями предоставления услуг (значимость показателя 20%)</w:t>
      </w:r>
    </w:p>
    <w:p w14:paraId="50F55480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определяется по формуле:</w:t>
      </w:r>
    </w:p>
    <w:p w14:paraId="6EB78452" w14:textId="77777777"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sub_1502"/>
      <w:bookmarkEnd w:id="14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5DB7AE2" wp14:editId="1005F6FD">
            <wp:extent cx="2143125" cy="638175"/>
            <wp:effectExtent l="19050" t="0" r="0" b="0"/>
            <wp:docPr id="10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5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14:paraId="115C251E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FE0F4F1" wp14:editId="0421A1C3">
            <wp:extent cx="581025" cy="295275"/>
            <wp:effectExtent l="0" t="0" r="0" b="0"/>
            <wp:docPr id="109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организационными условиями предоставления услуг;</w:t>
      </w:r>
    </w:p>
    <w:p w14:paraId="1708B5F6" w14:textId="77777777"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9477203" wp14:editId="64ED8B18">
            <wp:extent cx="390525" cy="266700"/>
            <wp:effectExtent l="19050" t="0" r="0" b="0"/>
            <wp:docPr id="11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</w:t>
      </w:r>
      <w:r>
        <w:rPr>
          <w:rFonts w:ascii="Times New Roman" w:hAnsi="Times New Roman"/>
          <w:sz w:val="24"/>
          <w:szCs w:val="24"/>
        </w:rPr>
        <w:t>ло опрошенных получателей услуг</w:t>
      </w:r>
    </w:p>
    <w:p w14:paraId="44394B79" w14:textId="77777777"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07FE05CB" wp14:editId="3730E9B4">
            <wp:extent cx="6715125" cy="2714625"/>
            <wp:effectExtent l="0" t="0" r="0" b="0"/>
            <wp:docPr id="1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14:paraId="65114822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14:paraId="63091EC2" w14:textId="77777777" w:rsidR="00870175" w:rsidRPr="00D10D5E" w:rsidRDefault="00000000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116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х100=91,4 баллов</m:t>
          </m:r>
        </m:oMath>
      </m:oMathPara>
    </w:p>
    <w:p w14:paraId="6FEDF395" w14:textId="77777777" w:rsidR="00870175" w:rsidRPr="00D10D5E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14:paraId="16A685AE" w14:textId="77777777" w:rsidR="00870175" w:rsidRPr="0029133B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10D5E">
        <w:rPr>
          <w:rFonts w:ascii="Times New Roman" w:hAnsi="Times New Roman"/>
          <w:sz w:val="24"/>
          <w:szCs w:val="24"/>
          <w:lang w:val="ru-RU"/>
        </w:rPr>
        <w:t>С уче</w:t>
      </w:r>
      <w:r w:rsidR="0029133B" w:rsidRPr="00D10D5E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D10D5E" w:rsidRPr="00D10D5E">
        <w:rPr>
          <w:rFonts w:ascii="Times New Roman" w:hAnsi="Times New Roman"/>
          <w:b/>
          <w:sz w:val="24"/>
          <w:szCs w:val="24"/>
          <w:lang w:val="ru-RU"/>
        </w:rPr>
        <w:t xml:space="preserve">91,4 </w:t>
      </w:r>
      <w:r w:rsidRPr="00D10D5E">
        <w:rPr>
          <w:rFonts w:ascii="Times New Roman" w:hAnsi="Times New Roman"/>
          <w:b/>
          <w:sz w:val="24"/>
          <w:szCs w:val="24"/>
          <w:lang w:val="ru-RU"/>
        </w:rPr>
        <w:t xml:space="preserve">х20% = </w:t>
      </w:r>
      <w:r w:rsidR="00D10D5E" w:rsidRPr="00D10D5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18,3 </w:t>
      </w:r>
      <w:r w:rsidR="0029133B" w:rsidRPr="00D10D5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D10D5E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14:paraId="0D632314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14:paraId="2F4578F4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6" w:name="sub_1083"/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5.3. Доля получателей услуг, удовлетворенных в целом условиями оказания услуг в учреждении 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14:paraId="173DF572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14:paraId="3EFDD0DC" w14:textId="77777777"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sub_1503"/>
      <w:bookmarkEnd w:id="16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A8277A1" wp14:editId="2A344224">
            <wp:extent cx="1590675" cy="590550"/>
            <wp:effectExtent l="19050" t="0" r="0" b="0"/>
            <wp:docPr id="11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7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14:paraId="2A425579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1DA3313" wp14:editId="1AE62B22">
            <wp:extent cx="304800" cy="266700"/>
            <wp:effectExtent l="19050" t="0" r="0" b="0"/>
            <wp:docPr id="113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в целом условиями оказания услуг в организации социальной сферы;</w:t>
      </w:r>
    </w:p>
    <w:p w14:paraId="4DD5DCB8" w14:textId="77777777" w:rsid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B1178EB" wp14:editId="38588060">
            <wp:extent cx="390525" cy="266700"/>
            <wp:effectExtent l="19050" t="0" r="0" b="0"/>
            <wp:docPr id="114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число опрошенных получателей услуг</w:t>
      </w:r>
    </w:p>
    <w:p w14:paraId="20816FEA" w14:textId="77777777" w:rsidR="00870175" w:rsidRPr="00FF4E3D" w:rsidRDefault="00870175" w:rsidP="00870175">
      <w:pPr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3641B4C6" wp14:editId="11C0D7DD">
            <wp:extent cx="6554419" cy="2490470"/>
            <wp:effectExtent l="0" t="0" r="0" b="0"/>
            <wp:docPr id="1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14:paraId="20AF1B28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14:paraId="78B19B61" w14:textId="77777777" w:rsidR="00870175" w:rsidRPr="00DE4557" w:rsidRDefault="00000000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116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х100=94 баллов</m:t>
          </m:r>
        </m:oMath>
      </m:oMathPara>
    </w:p>
    <w:p w14:paraId="50A2CDE0" w14:textId="77777777" w:rsidR="00870175" w:rsidRPr="00DE4557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14:paraId="10C0EB1C" w14:textId="77777777" w:rsidR="00870175" w:rsidRPr="00DE4557" w:rsidRDefault="00870175" w:rsidP="00870175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E4557">
        <w:rPr>
          <w:rFonts w:ascii="Times New Roman" w:hAnsi="Times New Roman"/>
          <w:sz w:val="24"/>
          <w:szCs w:val="24"/>
          <w:lang w:val="ru-RU"/>
        </w:rPr>
        <w:t>С уче</w:t>
      </w:r>
      <w:r w:rsidR="003F7C60" w:rsidRPr="00DE4557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D10D5E" w:rsidRPr="00DE4557">
        <w:rPr>
          <w:rFonts w:ascii="Times New Roman" w:hAnsi="Times New Roman"/>
          <w:b/>
          <w:sz w:val="24"/>
          <w:szCs w:val="24"/>
          <w:lang w:val="ru-RU"/>
        </w:rPr>
        <w:t xml:space="preserve">94 </w:t>
      </w:r>
      <w:r w:rsidRPr="00DE4557">
        <w:rPr>
          <w:rFonts w:ascii="Times New Roman" w:hAnsi="Times New Roman"/>
          <w:b/>
          <w:sz w:val="24"/>
          <w:szCs w:val="24"/>
          <w:lang w:val="ru-RU"/>
        </w:rPr>
        <w:t>х50% =</w:t>
      </w:r>
      <w:r w:rsidR="00D10D5E" w:rsidRPr="00DE455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47 </w:t>
      </w:r>
      <w:r w:rsidRPr="00DE4557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14:paraId="540857C1" w14:textId="77777777" w:rsidR="00870175" w:rsidRPr="00DE4557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F1B64FF" w14:textId="77777777" w:rsidR="00870175" w:rsidRPr="00DE4557" w:rsidRDefault="00870175" w:rsidP="00870175">
      <w:pPr>
        <w:pStyle w:val="af6"/>
        <w:ind w:left="284" w:firstLine="0"/>
        <w:rPr>
          <w:sz w:val="28"/>
          <w:szCs w:val="28"/>
        </w:rPr>
      </w:pPr>
      <w:r w:rsidRPr="00DE4557">
        <w:rPr>
          <w:sz w:val="28"/>
          <w:szCs w:val="28"/>
        </w:rPr>
        <w:t xml:space="preserve">Итого по критерию </w:t>
      </w:r>
      <w:r w:rsidRPr="00DE4557">
        <w:rPr>
          <w:b/>
          <w:sz w:val="28"/>
          <w:szCs w:val="28"/>
        </w:rPr>
        <w:t>«Удовлетворенность условиями оказания услуг»</w:t>
      </w:r>
      <w:r w:rsidRPr="00DE4557">
        <w:rPr>
          <w:sz w:val="28"/>
          <w:szCs w:val="28"/>
        </w:rPr>
        <w:t>:</w:t>
      </w:r>
    </w:p>
    <w:p w14:paraId="38FE7B54" w14:textId="77777777" w:rsidR="00870175" w:rsidRPr="00DE4557" w:rsidRDefault="00870175" w:rsidP="00870175">
      <w:pPr>
        <w:pStyle w:val="af6"/>
        <w:ind w:left="284" w:firstLine="0"/>
        <w:rPr>
          <w:sz w:val="28"/>
          <w:szCs w:val="28"/>
        </w:rPr>
      </w:pPr>
    </w:p>
    <w:p w14:paraId="15CE268D" w14:textId="77777777" w:rsidR="00870175" w:rsidRPr="00870175" w:rsidRDefault="00D10D5E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E4557">
        <w:rPr>
          <w:rFonts w:ascii="Times New Roman" w:hAnsi="Times New Roman"/>
          <w:b/>
          <w:sz w:val="28"/>
          <w:szCs w:val="28"/>
          <w:lang w:val="ru-RU"/>
        </w:rPr>
        <w:t>28,4 + 18,3 + 47</w:t>
      </w:r>
      <w:r w:rsidR="00870175" w:rsidRPr="00DE4557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r w:rsidRPr="00DE455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93,7 </w:t>
      </w:r>
      <w:r w:rsidR="00870175" w:rsidRPr="00DE4557">
        <w:rPr>
          <w:rFonts w:ascii="Times New Roman" w:hAnsi="Times New Roman"/>
          <w:b/>
          <w:sz w:val="28"/>
          <w:szCs w:val="28"/>
          <w:u w:val="single"/>
          <w:lang w:val="ru-RU"/>
        </w:rPr>
        <w:t>балл</w:t>
      </w:r>
      <w:r w:rsidR="006E2998" w:rsidRPr="00DE4557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14:paraId="20A9AB51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14:paraId="281E0FD4" w14:textId="77777777"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Анкетирование выявило достаточно высокий уровень удовлетворенности потребителей услуг уровнем оказания услуг.</w:t>
      </w:r>
    </w:p>
    <w:p w14:paraId="245203D8" w14:textId="77777777"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bookmarkEnd w:id="1"/>
    <w:p w14:paraId="796A4869" w14:textId="77777777" w:rsidR="00071044" w:rsidRPr="00071044" w:rsidRDefault="00870175" w:rsidP="00870175">
      <w:pPr>
        <w:pStyle w:val="af6"/>
        <w:ind w:firstLine="0"/>
        <w:rPr>
          <w:b/>
          <w:sz w:val="28"/>
          <w:szCs w:val="28"/>
        </w:rPr>
      </w:pPr>
      <w:r w:rsidRPr="00071044">
        <w:rPr>
          <w:b/>
          <w:sz w:val="28"/>
          <w:szCs w:val="28"/>
        </w:rPr>
        <w:t>кроме того</w:t>
      </w:r>
      <w:r w:rsidR="00B31AA7" w:rsidRPr="00071044">
        <w:rPr>
          <w:b/>
          <w:sz w:val="28"/>
          <w:szCs w:val="28"/>
        </w:rPr>
        <w:t>,</w:t>
      </w:r>
      <w:r w:rsidRPr="00071044">
        <w:rPr>
          <w:b/>
          <w:sz w:val="28"/>
          <w:szCs w:val="28"/>
        </w:rPr>
        <w:t xml:space="preserve"> пользователи услуг отметили необходимость</w:t>
      </w:r>
      <w:r w:rsidR="00B05C24">
        <w:rPr>
          <w:b/>
          <w:sz w:val="28"/>
          <w:szCs w:val="28"/>
        </w:rPr>
        <w:t>:</w:t>
      </w:r>
    </w:p>
    <w:p w14:paraId="7D68E744" w14:textId="77777777" w:rsidR="0057491F" w:rsidRPr="0057491F" w:rsidRDefault="0057491F" w:rsidP="0057491F">
      <w:pPr>
        <w:pStyle w:val="af6"/>
        <w:ind w:firstLine="0"/>
        <w:rPr>
          <w:sz w:val="24"/>
          <w:szCs w:val="24"/>
        </w:rPr>
      </w:pPr>
      <w:r w:rsidRPr="0057491F">
        <w:rPr>
          <w:sz w:val="24"/>
          <w:szCs w:val="24"/>
        </w:rPr>
        <w:t>Требуется капитальный ремонт ДК и крыши (много предложений);</w:t>
      </w:r>
    </w:p>
    <w:p w14:paraId="3C7D171C" w14:textId="77777777" w:rsidR="0057491F" w:rsidRPr="0057491F" w:rsidRDefault="0057491F" w:rsidP="0057491F">
      <w:pPr>
        <w:pStyle w:val="af6"/>
        <w:ind w:firstLine="0"/>
        <w:rPr>
          <w:sz w:val="24"/>
          <w:szCs w:val="24"/>
        </w:rPr>
      </w:pPr>
      <w:r w:rsidRPr="0057491F">
        <w:rPr>
          <w:sz w:val="24"/>
          <w:szCs w:val="24"/>
        </w:rPr>
        <w:t>организовать фотогалерею коллективов;</w:t>
      </w:r>
    </w:p>
    <w:p w14:paraId="25EC6D4F" w14:textId="77777777" w:rsidR="0057491F" w:rsidRPr="0057491F" w:rsidRDefault="0057491F" w:rsidP="0057491F">
      <w:pPr>
        <w:pStyle w:val="af6"/>
        <w:ind w:firstLine="0"/>
        <w:rPr>
          <w:sz w:val="24"/>
          <w:szCs w:val="24"/>
        </w:rPr>
      </w:pPr>
      <w:r w:rsidRPr="0057491F">
        <w:rPr>
          <w:sz w:val="24"/>
          <w:szCs w:val="24"/>
        </w:rPr>
        <w:t>обновить акустическую систему;</w:t>
      </w:r>
    </w:p>
    <w:p w14:paraId="7A2A24E5" w14:textId="77777777" w:rsidR="00B05C24" w:rsidRPr="00B05C24" w:rsidRDefault="0057491F" w:rsidP="0057491F">
      <w:pPr>
        <w:pStyle w:val="af6"/>
        <w:ind w:firstLine="0"/>
        <w:rPr>
          <w:color w:val="C00000"/>
          <w:sz w:val="24"/>
          <w:szCs w:val="24"/>
        </w:rPr>
      </w:pPr>
      <w:r w:rsidRPr="0057491F">
        <w:rPr>
          <w:sz w:val="24"/>
          <w:szCs w:val="24"/>
        </w:rPr>
        <w:t>Требуется проведение бесед с работниками, которые сидят на кассах, на телефоне, на разных страницах в соцсетях. Развить у них доброжелательность, любовь к своей работе, вежливость</w:t>
      </w:r>
      <w:r w:rsidR="00B05C24" w:rsidRPr="00B05C24">
        <w:rPr>
          <w:color w:val="C00000"/>
          <w:sz w:val="24"/>
          <w:szCs w:val="24"/>
        </w:rPr>
        <w:t xml:space="preserve">. </w:t>
      </w:r>
    </w:p>
    <w:p w14:paraId="3DD6640C" w14:textId="77777777" w:rsidR="00071044" w:rsidRDefault="00071044" w:rsidP="00870175">
      <w:pPr>
        <w:pStyle w:val="af6"/>
        <w:ind w:firstLine="0"/>
        <w:rPr>
          <w:b/>
          <w:color w:val="000000" w:themeColor="text1"/>
          <w:sz w:val="28"/>
          <w:szCs w:val="28"/>
          <w:highlight w:val="yellow"/>
        </w:rPr>
      </w:pPr>
    </w:p>
    <w:p w14:paraId="64C8E7C4" w14:textId="77777777" w:rsidR="00071044" w:rsidRPr="00673F9B" w:rsidRDefault="00071044" w:rsidP="00870175">
      <w:pPr>
        <w:pStyle w:val="af6"/>
        <w:ind w:firstLine="0"/>
        <w:rPr>
          <w:b/>
          <w:color w:val="000000" w:themeColor="text1"/>
          <w:sz w:val="28"/>
          <w:szCs w:val="28"/>
          <w:highlight w:val="yellow"/>
        </w:rPr>
      </w:pPr>
    </w:p>
    <w:p w14:paraId="0A702804" w14:textId="77777777" w:rsidR="00870175" w:rsidRPr="00081267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тоговая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оценк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,</w:t>
      </w:r>
      <w:r w:rsidR="00C431D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полученная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учреждением: </w:t>
      </w:r>
    </w:p>
    <w:p w14:paraId="0BBBE4D1" w14:textId="77777777" w:rsidR="00870175" w:rsidRPr="00081267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14:paraId="4245E4B7" w14:textId="77777777" w:rsidR="00870175" w:rsidRPr="003156BF" w:rsidRDefault="00000000" w:rsidP="0087017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81,1+89,7+64+95,4+93,7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=84,8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баллов</m:t>
          </m:r>
        </m:oMath>
      </m:oMathPara>
    </w:p>
    <w:p w14:paraId="0E642291" w14:textId="77777777" w:rsidR="00870175" w:rsidRPr="00870175" w:rsidRDefault="00870175" w:rsidP="00870175">
      <w:pPr>
        <w:ind w:left="851" w:right="616"/>
        <w:rPr>
          <w:noProof/>
          <w:lang w:val="ru-RU"/>
        </w:rPr>
      </w:pPr>
    </w:p>
    <w:sectPr w:rsidR="00870175" w:rsidRPr="00870175" w:rsidSect="001B02C3">
      <w:footerReference w:type="default" r:id="rId63"/>
      <w:pgSz w:w="11906" w:h="16838"/>
      <w:pgMar w:top="652" w:right="652" w:bottom="567" w:left="6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8DF3" w14:textId="77777777" w:rsidR="005F42D1" w:rsidRDefault="005F42D1" w:rsidP="00AA092D">
      <w:pPr>
        <w:spacing w:after="0" w:line="240" w:lineRule="auto"/>
      </w:pPr>
      <w:r>
        <w:separator/>
      </w:r>
    </w:p>
  </w:endnote>
  <w:endnote w:type="continuationSeparator" w:id="0">
    <w:p w14:paraId="4046A6F3" w14:textId="77777777" w:rsidR="005F42D1" w:rsidRDefault="005F42D1" w:rsidP="00AA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uhausLight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D29A" w14:textId="77777777" w:rsidR="00071044" w:rsidRDefault="002F6C5C">
    <w:pPr>
      <w:pStyle w:val="ac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B4711">
      <w:rPr>
        <w:noProof/>
      </w:rPr>
      <w:t>17</w:t>
    </w:r>
    <w:r>
      <w:rPr>
        <w:noProof/>
      </w:rPr>
      <w:fldChar w:fldCharType="end"/>
    </w:r>
  </w:p>
  <w:p w14:paraId="1C562F52" w14:textId="77777777" w:rsidR="00071044" w:rsidRDefault="0007104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5A61" w14:textId="77777777" w:rsidR="005F42D1" w:rsidRDefault="005F42D1" w:rsidP="00AA092D">
      <w:pPr>
        <w:spacing w:after="0" w:line="240" w:lineRule="auto"/>
      </w:pPr>
      <w:r>
        <w:separator/>
      </w:r>
    </w:p>
  </w:footnote>
  <w:footnote w:type="continuationSeparator" w:id="0">
    <w:p w14:paraId="7DE2C0AD" w14:textId="77777777" w:rsidR="005F42D1" w:rsidRDefault="005F42D1" w:rsidP="00AA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717"/>
    <w:multiLevelType w:val="hybridMultilevel"/>
    <w:tmpl w:val="5D7261A2"/>
    <w:lvl w:ilvl="0" w:tplc="02F26E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96B17"/>
    <w:multiLevelType w:val="multilevel"/>
    <w:tmpl w:val="959855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E692F"/>
    <w:multiLevelType w:val="multilevel"/>
    <w:tmpl w:val="700A90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5" w15:restartNumberingAfterBreak="0">
    <w:nsid w:val="1A1D0782"/>
    <w:multiLevelType w:val="multilevel"/>
    <w:tmpl w:val="81D6732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D16790C"/>
    <w:multiLevelType w:val="hybridMultilevel"/>
    <w:tmpl w:val="4BC05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A200D"/>
    <w:multiLevelType w:val="hybridMultilevel"/>
    <w:tmpl w:val="CB02C5EA"/>
    <w:lvl w:ilvl="0" w:tplc="245C3C5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1F1C1A29"/>
    <w:multiLevelType w:val="hybridMultilevel"/>
    <w:tmpl w:val="B7362B3C"/>
    <w:lvl w:ilvl="0" w:tplc="F76CA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7A2B0E"/>
    <w:multiLevelType w:val="multilevel"/>
    <w:tmpl w:val="E82A58C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2331561A"/>
    <w:multiLevelType w:val="hybridMultilevel"/>
    <w:tmpl w:val="4C584C9A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3B76E3D"/>
    <w:multiLevelType w:val="hybridMultilevel"/>
    <w:tmpl w:val="973A0050"/>
    <w:lvl w:ilvl="0" w:tplc="3AA07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64482C"/>
    <w:multiLevelType w:val="hybridMultilevel"/>
    <w:tmpl w:val="182E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AA08B6"/>
    <w:multiLevelType w:val="hybridMultilevel"/>
    <w:tmpl w:val="D20EDE4C"/>
    <w:lvl w:ilvl="0" w:tplc="18A4A9D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7C44729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732D2"/>
    <w:multiLevelType w:val="hybridMultilevel"/>
    <w:tmpl w:val="F3D26B84"/>
    <w:lvl w:ilvl="0" w:tplc="FD94A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70D1F"/>
    <w:multiLevelType w:val="hybridMultilevel"/>
    <w:tmpl w:val="1E1EB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E7133F"/>
    <w:multiLevelType w:val="multilevel"/>
    <w:tmpl w:val="5EFE990C"/>
    <w:lvl w:ilvl="0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26282F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 w15:restartNumberingAfterBreak="0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CDB7EE8"/>
    <w:multiLevelType w:val="hybridMultilevel"/>
    <w:tmpl w:val="2A601222"/>
    <w:lvl w:ilvl="0" w:tplc="FA66DCF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2F5803E7"/>
    <w:multiLevelType w:val="hybridMultilevel"/>
    <w:tmpl w:val="BE762C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4707BFD"/>
    <w:multiLevelType w:val="hybridMultilevel"/>
    <w:tmpl w:val="DDD4B8D6"/>
    <w:lvl w:ilvl="0" w:tplc="C5C827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245FB4"/>
    <w:multiLevelType w:val="multilevel"/>
    <w:tmpl w:val="F3800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26" w15:restartNumberingAfterBreak="0">
    <w:nsid w:val="3FCB0748"/>
    <w:multiLevelType w:val="multilevel"/>
    <w:tmpl w:val="5E207D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27" w15:restartNumberingAfterBreak="0">
    <w:nsid w:val="42700E95"/>
    <w:multiLevelType w:val="multilevel"/>
    <w:tmpl w:val="5F2C8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6E04E05"/>
    <w:multiLevelType w:val="hybridMultilevel"/>
    <w:tmpl w:val="52D2A8CA"/>
    <w:lvl w:ilvl="0" w:tplc="32B23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4A1B5C"/>
    <w:multiLevelType w:val="multilevel"/>
    <w:tmpl w:val="BBBE1E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48325C59"/>
    <w:multiLevelType w:val="hybridMultilevel"/>
    <w:tmpl w:val="34F64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DCF43C7"/>
    <w:multiLevelType w:val="hybridMultilevel"/>
    <w:tmpl w:val="32FC64C2"/>
    <w:lvl w:ilvl="0" w:tplc="DE3E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52391E81"/>
    <w:multiLevelType w:val="hybridMultilevel"/>
    <w:tmpl w:val="3622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16611"/>
    <w:multiLevelType w:val="hybridMultilevel"/>
    <w:tmpl w:val="BD70FFB6"/>
    <w:lvl w:ilvl="0" w:tplc="47563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B2A2B4A"/>
    <w:multiLevelType w:val="multilevel"/>
    <w:tmpl w:val="F5F2E9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B9C3873"/>
    <w:multiLevelType w:val="hybridMultilevel"/>
    <w:tmpl w:val="9990B2E2"/>
    <w:lvl w:ilvl="0" w:tplc="0A800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206ECD"/>
    <w:multiLevelType w:val="hybridMultilevel"/>
    <w:tmpl w:val="45AADDEA"/>
    <w:lvl w:ilvl="0" w:tplc="7F4A98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97018B"/>
    <w:multiLevelType w:val="multilevel"/>
    <w:tmpl w:val="CEF29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8751CEB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A80376"/>
    <w:multiLevelType w:val="hybridMultilevel"/>
    <w:tmpl w:val="D0E0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5E07B3"/>
    <w:multiLevelType w:val="hybridMultilevel"/>
    <w:tmpl w:val="AF248622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0A65198"/>
    <w:multiLevelType w:val="hybridMultilevel"/>
    <w:tmpl w:val="B2D6468C"/>
    <w:lvl w:ilvl="0" w:tplc="81D42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4F82873"/>
    <w:multiLevelType w:val="hybridMultilevel"/>
    <w:tmpl w:val="42900FE8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8" w15:restartNumberingAfterBreak="0">
    <w:nsid w:val="79447D8F"/>
    <w:multiLevelType w:val="multilevel"/>
    <w:tmpl w:val="BF6E5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49" w15:restartNumberingAfterBreak="0">
    <w:nsid w:val="7DD3566B"/>
    <w:multiLevelType w:val="multilevel"/>
    <w:tmpl w:val="0AF493D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052658911">
    <w:abstractNumId w:val="3"/>
  </w:num>
  <w:num w:numId="2" w16cid:durableId="122887986">
    <w:abstractNumId w:val="21"/>
  </w:num>
  <w:num w:numId="3" w16cid:durableId="2027170979">
    <w:abstractNumId w:val="22"/>
  </w:num>
  <w:num w:numId="4" w16cid:durableId="76944090">
    <w:abstractNumId w:val="24"/>
  </w:num>
  <w:num w:numId="5" w16cid:durableId="2088308435">
    <w:abstractNumId w:val="2"/>
  </w:num>
  <w:num w:numId="6" w16cid:durableId="1590314115">
    <w:abstractNumId w:val="20"/>
  </w:num>
  <w:num w:numId="7" w16cid:durableId="1541430791">
    <w:abstractNumId w:val="30"/>
  </w:num>
  <w:num w:numId="8" w16cid:durableId="1934050574">
    <w:abstractNumId w:val="36"/>
  </w:num>
  <w:num w:numId="9" w16cid:durableId="1708599616">
    <w:abstractNumId w:val="41"/>
  </w:num>
  <w:num w:numId="10" w16cid:durableId="1990016160">
    <w:abstractNumId w:val="19"/>
  </w:num>
  <w:num w:numId="11" w16cid:durableId="2051415818">
    <w:abstractNumId w:val="23"/>
  </w:num>
  <w:num w:numId="12" w16cid:durableId="26100793">
    <w:abstractNumId w:val="6"/>
  </w:num>
  <w:num w:numId="13" w16cid:durableId="247617386">
    <w:abstractNumId w:val="44"/>
  </w:num>
  <w:num w:numId="14" w16cid:durableId="690379406">
    <w:abstractNumId w:val="40"/>
  </w:num>
  <w:num w:numId="15" w16cid:durableId="1987471694">
    <w:abstractNumId w:val="32"/>
  </w:num>
  <w:num w:numId="16" w16cid:durableId="1295018289">
    <w:abstractNumId w:val="1"/>
  </w:num>
  <w:num w:numId="17" w16cid:durableId="853808284">
    <w:abstractNumId w:val="43"/>
  </w:num>
  <w:num w:numId="18" w16cid:durableId="909852254">
    <w:abstractNumId w:val="13"/>
  </w:num>
  <w:num w:numId="19" w16cid:durableId="50036516">
    <w:abstractNumId w:val="17"/>
  </w:num>
  <w:num w:numId="20" w16cid:durableId="1266036435">
    <w:abstractNumId w:val="37"/>
  </w:num>
  <w:num w:numId="21" w16cid:durableId="1597515775">
    <w:abstractNumId w:val="16"/>
  </w:num>
  <w:num w:numId="22" w16cid:durableId="223298310">
    <w:abstractNumId w:val="45"/>
  </w:num>
  <w:num w:numId="23" w16cid:durableId="584220423">
    <w:abstractNumId w:val="47"/>
  </w:num>
  <w:num w:numId="24" w16cid:durableId="534847737">
    <w:abstractNumId w:val="10"/>
  </w:num>
  <w:num w:numId="25" w16cid:durableId="728384759">
    <w:abstractNumId w:val="8"/>
  </w:num>
  <w:num w:numId="26" w16cid:durableId="894388851">
    <w:abstractNumId w:val="14"/>
  </w:num>
  <w:num w:numId="27" w16cid:durableId="512962193">
    <w:abstractNumId w:val="48"/>
  </w:num>
  <w:num w:numId="28" w16cid:durableId="796798951">
    <w:abstractNumId w:val="28"/>
  </w:num>
  <w:num w:numId="29" w16cid:durableId="1758013480">
    <w:abstractNumId w:val="0"/>
  </w:num>
  <w:num w:numId="30" w16cid:durableId="1706101317">
    <w:abstractNumId w:val="33"/>
  </w:num>
  <w:num w:numId="31" w16cid:durableId="893543481">
    <w:abstractNumId w:val="7"/>
  </w:num>
  <w:num w:numId="32" w16cid:durableId="723256823">
    <w:abstractNumId w:val="12"/>
  </w:num>
  <w:num w:numId="33" w16cid:durableId="883179779">
    <w:abstractNumId w:val="11"/>
  </w:num>
  <w:num w:numId="34" w16cid:durableId="1051077730">
    <w:abstractNumId w:val="42"/>
  </w:num>
  <w:num w:numId="35" w16cid:durableId="2110925649">
    <w:abstractNumId w:val="15"/>
  </w:num>
  <w:num w:numId="36" w16cid:durableId="1343969475">
    <w:abstractNumId w:val="31"/>
  </w:num>
  <w:num w:numId="37" w16cid:durableId="950357737">
    <w:abstractNumId w:val="46"/>
  </w:num>
  <w:num w:numId="38" w16cid:durableId="1838575381">
    <w:abstractNumId w:val="34"/>
  </w:num>
  <w:num w:numId="39" w16cid:durableId="112946554">
    <w:abstractNumId w:val="26"/>
  </w:num>
  <w:num w:numId="40" w16cid:durableId="395445079">
    <w:abstractNumId w:val="9"/>
  </w:num>
  <w:num w:numId="41" w16cid:durableId="131757954">
    <w:abstractNumId w:val="38"/>
  </w:num>
  <w:num w:numId="42" w16cid:durableId="496656890">
    <w:abstractNumId w:val="25"/>
  </w:num>
  <w:num w:numId="43" w16cid:durableId="1482426865">
    <w:abstractNumId w:val="4"/>
  </w:num>
  <w:num w:numId="44" w16cid:durableId="2146849064">
    <w:abstractNumId w:val="18"/>
  </w:num>
  <w:num w:numId="45" w16cid:durableId="1575774767">
    <w:abstractNumId w:val="29"/>
  </w:num>
  <w:num w:numId="46" w16cid:durableId="1516462976">
    <w:abstractNumId w:val="5"/>
  </w:num>
  <w:num w:numId="47" w16cid:durableId="1204291465">
    <w:abstractNumId w:val="27"/>
  </w:num>
  <w:num w:numId="48" w16cid:durableId="1040401514">
    <w:abstractNumId w:val="39"/>
  </w:num>
  <w:num w:numId="49" w16cid:durableId="1867404274">
    <w:abstractNumId w:val="35"/>
  </w:num>
  <w:num w:numId="50" w16cid:durableId="341514216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B6"/>
    <w:rsid w:val="00013591"/>
    <w:rsid w:val="00016D91"/>
    <w:rsid w:val="00031D2D"/>
    <w:rsid w:val="00032262"/>
    <w:rsid w:val="00071044"/>
    <w:rsid w:val="00081267"/>
    <w:rsid w:val="000858A1"/>
    <w:rsid w:val="00096C50"/>
    <w:rsid w:val="000B3B78"/>
    <w:rsid w:val="000C3935"/>
    <w:rsid w:val="000D6E79"/>
    <w:rsid w:val="000E1A9B"/>
    <w:rsid w:val="00113B6E"/>
    <w:rsid w:val="00113FB4"/>
    <w:rsid w:val="001140BB"/>
    <w:rsid w:val="001218D3"/>
    <w:rsid w:val="00124002"/>
    <w:rsid w:val="001318D2"/>
    <w:rsid w:val="00140CD6"/>
    <w:rsid w:val="00151888"/>
    <w:rsid w:val="00154FA9"/>
    <w:rsid w:val="0018195D"/>
    <w:rsid w:val="00184C5F"/>
    <w:rsid w:val="00185290"/>
    <w:rsid w:val="00190B7C"/>
    <w:rsid w:val="001A11A7"/>
    <w:rsid w:val="001A38FC"/>
    <w:rsid w:val="001B02C3"/>
    <w:rsid w:val="001E2EC7"/>
    <w:rsid w:val="001E346F"/>
    <w:rsid w:val="002078CA"/>
    <w:rsid w:val="00221901"/>
    <w:rsid w:val="00240DA9"/>
    <w:rsid w:val="002831B2"/>
    <w:rsid w:val="0029133B"/>
    <w:rsid w:val="0029497C"/>
    <w:rsid w:val="00297275"/>
    <w:rsid w:val="002D71D8"/>
    <w:rsid w:val="002E342B"/>
    <w:rsid w:val="002F6C5C"/>
    <w:rsid w:val="003118A0"/>
    <w:rsid w:val="00323CB6"/>
    <w:rsid w:val="003321E9"/>
    <w:rsid w:val="0033524A"/>
    <w:rsid w:val="00345EA2"/>
    <w:rsid w:val="00346D29"/>
    <w:rsid w:val="003501B0"/>
    <w:rsid w:val="00350C24"/>
    <w:rsid w:val="00350C96"/>
    <w:rsid w:val="00392154"/>
    <w:rsid w:val="003F7C60"/>
    <w:rsid w:val="00410A4C"/>
    <w:rsid w:val="00411D15"/>
    <w:rsid w:val="0041781F"/>
    <w:rsid w:val="00417FD9"/>
    <w:rsid w:val="00427133"/>
    <w:rsid w:val="00435281"/>
    <w:rsid w:val="00445DFB"/>
    <w:rsid w:val="00451F1C"/>
    <w:rsid w:val="00453C33"/>
    <w:rsid w:val="00470CE7"/>
    <w:rsid w:val="004C7E07"/>
    <w:rsid w:val="00503C1B"/>
    <w:rsid w:val="00512612"/>
    <w:rsid w:val="00524145"/>
    <w:rsid w:val="0054483F"/>
    <w:rsid w:val="0055497C"/>
    <w:rsid w:val="00567073"/>
    <w:rsid w:val="00572ACF"/>
    <w:rsid w:val="0057491F"/>
    <w:rsid w:val="005857EE"/>
    <w:rsid w:val="00591C8E"/>
    <w:rsid w:val="005B22F1"/>
    <w:rsid w:val="005B49C2"/>
    <w:rsid w:val="005C3022"/>
    <w:rsid w:val="005F3F1A"/>
    <w:rsid w:val="005F42D1"/>
    <w:rsid w:val="00603818"/>
    <w:rsid w:val="0060542F"/>
    <w:rsid w:val="00605BDE"/>
    <w:rsid w:val="006060BD"/>
    <w:rsid w:val="00606C96"/>
    <w:rsid w:val="00657A30"/>
    <w:rsid w:val="00673F9B"/>
    <w:rsid w:val="00692600"/>
    <w:rsid w:val="006B4711"/>
    <w:rsid w:val="006B6E38"/>
    <w:rsid w:val="006C505C"/>
    <w:rsid w:val="006C5B9A"/>
    <w:rsid w:val="006E2998"/>
    <w:rsid w:val="00711E2C"/>
    <w:rsid w:val="0071401E"/>
    <w:rsid w:val="00714FA7"/>
    <w:rsid w:val="00724A63"/>
    <w:rsid w:val="00737C0D"/>
    <w:rsid w:val="00747746"/>
    <w:rsid w:val="00750F74"/>
    <w:rsid w:val="007648D0"/>
    <w:rsid w:val="007675D3"/>
    <w:rsid w:val="00781502"/>
    <w:rsid w:val="007939C2"/>
    <w:rsid w:val="007A6E03"/>
    <w:rsid w:val="007B0797"/>
    <w:rsid w:val="007B2152"/>
    <w:rsid w:val="007D051B"/>
    <w:rsid w:val="007E485E"/>
    <w:rsid w:val="007E6D4C"/>
    <w:rsid w:val="00825760"/>
    <w:rsid w:val="008408DF"/>
    <w:rsid w:val="00841328"/>
    <w:rsid w:val="00845B0F"/>
    <w:rsid w:val="00864D64"/>
    <w:rsid w:val="00866670"/>
    <w:rsid w:val="00870175"/>
    <w:rsid w:val="00897ECA"/>
    <w:rsid w:val="008B754B"/>
    <w:rsid w:val="009009EE"/>
    <w:rsid w:val="009136DB"/>
    <w:rsid w:val="00933D42"/>
    <w:rsid w:val="00944B85"/>
    <w:rsid w:val="00971167"/>
    <w:rsid w:val="00996D18"/>
    <w:rsid w:val="009973EA"/>
    <w:rsid w:val="009A5A0B"/>
    <w:rsid w:val="009B03A4"/>
    <w:rsid w:val="009B4662"/>
    <w:rsid w:val="009C2609"/>
    <w:rsid w:val="009D24E8"/>
    <w:rsid w:val="009D6A39"/>
    <w:rsid w:val="009E114C"/>
    <w:rsid w:val="009E2766"/>
    <w:rsid w:val="009F2986"/>
    <w:rsid w:val="00A0730F"/>
    <w:rsid w:val="00A47D92"/>
    <w:rsid w:val="00A77500"/>
    <w:rsid w:val="00A839D4"/>
    <w:rsid w:val="00A90DE1"/>
    <w:rsid w:val="00A91438"/>
    <w:rsid w:val="00A933F7"/>
    <w:rsid w:val="00AA092D"/>
    <w:rsid w:val="00AC7715"/>
    <w:rsid w:val="00AE7843"/>
    <w:rsid w:val="00AF7055"/>
    <w:rsid w:val="00B05C24"/>
    <w:rsid w:val="00B201BD"/>
    <w:rsid w:val="00B31AA7"/>
    <w:rsid w:val="00B344BB"/>
    <w:rsid w:val="00B53898"/>
    <w:rsid w:val="00B56DC4"/>
    <w:rsid w:val="00B614A6"/>
    <w:rsid w:val="00B655C4"/>
    <w:rsid w:val="00B73F81"/>
    <w:rsid w:val="00B81D10"/>
    <w:rsid w:val="00B82FF9"/>
    <w:rsid w:val="00C0116E"/>
    <w:rsid w:val="00C032FB"/>
    <w:rsid w:val="00C340A3"/>
    <w:rsid w:val="00C431D9"/>
    <w:rsid w:val="00C60387"/>
    <w:rsid w:val="00C8285E"/>
    <w:rsid w:val="00CA37AF"/>
    <w:rsid w:val="00CA555F"/>
    <w:rsid w:val="00CB5DD8"/>
    <w:rsid w:val="00CC1FAF"/>
    <w:rsid w:val="00CF08AE"/>
    <w:rsid w:val="00CF1133"/>
    <w:rsid w:val="00D10D5E"/>
    <w:rsid w:val="00D12BE3"/>
    <w:rsid w:val="00D16F91"/>
    <w:rsid w:val="00D616B2"/>
    <w:rsid w:val="00D63C95"/>
    <w:rsid w:val="00D6590C"/>
    <w:rsid w:val="00D670A0"/>
    <w:rsid w:val="00D81BC8"/>
    <w:rsid w:val="00D9594D"/>
    <w:rsid w:val="00DA3E93"/>
    <w:rsid w:val="00DA411C"/>
    <w:rsid w:val="00DD07B1"/>
    <w:rsid w:val="00DD1486"/>
    <w:rsid w:val="00DE4557"/>
    <w:rsid w:val="00DE4D9F"/>
    <w:rsid w:val="00DF0878"/>
    <w:rsid w:val="00E2761B"/>
    <w:rsid w:val="00E47FEA"/>
    <w:rsid w:val="00E51D1C"/>
    <w:rsid w:val="00E6443A"/>
    <w:rsid w:val="00E755DD"/>
    <w:rsid w:val="00E76388"/>
    <w:rsid w:val="00E77730"/>
    <w:rsid w:val="00E80818"/>
    <w:rsid w:val="00E911B3"/>
    <w:rsid w:val="00EB469B"/>
    <w:rsid w:val="00EC14F7"/>
    <w:rsid w:val="00EE2AAA"/>
    <w:rsid w:val="00EE43F3"/>
    <w:rsid w:val="00EF4875"/>
    <w:rsid w:val="00F47865"/>
    <w:rsid w:val="00F55367"/>
    <w:rsid w:val="00F863AD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23743,#e72b3b,#f3c132,#ffc000"/>
    </o:shapedefaults>
    <o:shapelayout v:ext="edit">
      <o:idmap v:ext="edit" data="1"/>
    </o:shapelayout>
  </w:shapeDefaults>
  <w:decimalSymbol w:val=","/>
  <w:listSeparator w:val=";"/>
  <w14:docId w14:val="3B6B537E"/>
  <w15:docId w15:val="{7A4AF9EB-97CF-4354-B7EC-BBDF8FB0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C0D"/>
  </w:style>
  <w:style w:type="paragraph" w:styleId="1">
    <w:name w:val="heading 1"/>
    <w:basedOn w:val="a"/>
    <w:next w:val="a"/>
    <w:link w:val="10"/>
    <w:uiPriority w:val="9"/>
    <w:qFormat/>
    <w:rsid w:val="008701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017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01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701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E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175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70175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870175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87017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table" w:styleId="a6">
    <w:name w:val="Table Grid"/>
    <w:basedOn w:val="a1"/>
    <w:uiPriority w:val="59"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7017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Subtitle"/>
    <w:basedOn w:val="a"/>
    <w:next w:val="a"/>
    <w:link w:val="a9"/>
    <w:uiPriority w:val="11"/>
    <w:qFormat/>
    <w:rsid w:val="0087017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a9">
    <w:name w:val="Подзаголовок Знак"/>
    <w:basedOn w:val="a0"/>
    <w:link w:val="a8"/>
    <w:uiPriority w:val="11"/>
    <w:rsid w:val="008701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styleId="aa">
    <w:name w:val="header"/>
    <w:basedOn w:val="a"/>
    <w:link w:val="ab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870175"/>
    <w:rPr>
      <w:rFonts w:ascii="Calibri" w:eastAsia="Calibri" w:hAnsi="Calibri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870175"/>
    <w:rPr>
      <w:rFonts w:ascii="Calibri" w:eastAsia="Calibri" w:hAnsi="Calibri" w:cs="Times New Roman"/>
      <w:lang w:val="ru-RU"/>
    </w:rPr>
  </w:style>
  <w:style w:type="paragraph" w:styleId="ae">
    <w:name w:val="TOC Heading"/>
    <w:basedOn w:val="1"/>
    <w:next w:val="a"/>
    <w:uiPriority w:val="39"/>
    <w:unhideWhenUsed/>
    <w:qFormat/>
    <w:rsid w:val="0087017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jc w:val="both"/>
    </w:pPr>
    <w:rPr>
      <w:rFonts w:ascii="Times New Roman" w:eastAsia="Calibri" w:hAnsi="Times New Roman" w:cs="Times New Roman"/>
      <w:noProof/>
      <w:lang w:val="ru-RU"/>
    </w:rPr>
  </w:style>
  <w:style w:type="character" w:styleId="af">
    <w:name w:val="Hyperlink"/>
    <w:uiPriority w:val="99"/>
    <w:unhideWhenUsed/>
    <w:rsid w:val="0087017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ind w:left="220"/>
      <w:jc w:val="both"/>
    </w:pPr>
    <w:rPr>
      <w:rFonts w:ascii="Times New Roman" w:eastAsia="Times New Roman" w:hAnsi="Times New Roman" w:cs="Times New Roman"/>
      <w:noProof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70175"/>
    <w:pPr>
      <w:spacing w:after="100"/>
      <w:ind w:left="440"/>
    </w:pPr>
    <w:rPr>
      <w:rFonts w:ascii="Calibri" w:eastAsia="Times New Roman" w:hAnsi="Calibri" w:cs="Times New Roman"/>
      <w:lang w:val="ru-RU" w:eastAsia="ru-RU"/>
    </w:rPr>
  </w:style>
  <w:style w:type="character" w:styleId="af0">
    <w:name w:val="annotation reference"/>
    <w:uiPriority w:val="99"/>
    <w:semiHidden/>
    <w:unhideWhenUsed/>
    <w:rsid w:val="0087017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0175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01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70175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styleId="af5">
    <w:name w:val="Strong"/>
    <w:uiPriority w:val="22"/>
    <w:qFormat/>
    <w:rsid w:val="00870175"/>
    <w:rPr>
      <w:b/>
      <w:bCs/>
    </w:rPr>
  </w:style>
  <w:style w:type="paragraph" w:customStyle="1" w:styleId="af6">
    <w:name w:val="Основной текст отчета"/>
    <w:basedOn w:val="a"/>
    <w:link w:val="af7"/>
    <w:qFormat/>
    <w:rsid w:val="00870175"/>
    <w:pPr>
      <w:spacing w:after="0"/>
      <w:ind w:firstLine="708"/>
      <w:jc w:val="both"/>
    </w:pPr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af7">
    <w:name w:val="Основной текст отчета Знак"/>
    <w:link w:val="af6"/>
    <w:rsid w:val="00870175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8">
    <w:name w:val="Title"/>
    <w:basedOn w:val="a"/>
    <w:next w:val="a"/>
    <w:link w:val="af9"/>
    <w:uiPriority w:val="10"/>
    <w:qFormat/>
    <w:rsid w:val="008701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customStyle="1" w:styleId="af9">
    <w:name w:val="Заголовок Знак"/>
    <w:basedOn w:val="a0"/>
    <w:link w:val="af8"/>
    <w:uiPriority w:val="10"/>
    <w:rsid w:val="0087017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afa">
    <w:name w:val="footnote text"/>
    <w:basedOn w:val="a"/>
    <w:link w:val="afb"/>
    <w:uiPriority w:val="99"/>
    <w:semiHidden/>
    <w:unhideWhenUsed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character" w:styleId="afc">
    <w:name w:val="footnote reference"/>
    <w:uiPriority w:val="99"/>
    <w:semiHidden/>
    <w:unhideWhenUsed/>
    <w:rsid w:val="00870175"/>
    <w:rPr>
      <w:vertAlign w:val="superscript"/>
    </w:rPr>
  </w:style>
  <w:style w:type="character" w:styleId="afd">
    <w:name w:val="FollowedHyperlink"/>
    <w:uiPriority w:val="99"/>
    <w:semiHidden/>
    <w:unhideWhenUsed/>
    <w:rsid w:val="00870175"/>
    <w:rPr>
      <w:color w:val="800080"/>
      <w:u w:val="single"/>
    </w:rPr>
  </w:style>
  <w:style w:type="paragraph" w:customStyle="1" w:styleId="font5">
    <w:name w:val="font5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7">
    <w:name w:val="font7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8">
    <w:name w:val="font8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9">
    <w:name w:val="font9"/>
    <w:basedOn w:val="a"/>
    <w:rsid w:val="008701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8701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6">
    <w:name w:val="xl66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8">
    <w:name w:val="xl68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0">
    <w:name w:val="xl70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4">
    <w:name w:val="xl74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5">
    <w:name w:val="xl75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6">
    <w:name w:val="xl76"/>
    <w:basedOn w:val="a"/>
    <w:rsid w:val="00870175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7">
    <w:name w:val="xl77"/>
    <w:basedOn w:val="a"/>
    <w:rsid w:val="00870175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8">
    <w:name w:val="xl78"/>
    <w:basedOn w:val="a"/>
    <w:rsid w:val="0087017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1">
    <w:name w:val="xl81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870175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3">
    <w:name w:val="xl83"/>
    <w:basedOn w:val="a"/>
    <w:rsid w:val="00870175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4">
    <w:name w:val="xl84"/>
    <w:basedOn w:val="a"/>
    <w:rsid w:val="00870175"/>
    <w:pPr>
      <w:pBdr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870175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6">
    <w:name w:val="xl86"/>
    <w:basedOn w:val="a"/>
    <w:rsid w:val="0087017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7">
    <w:name w:val="xl87"/>
    <w:basedOn w:val="a"/>
    <w:rsid w:val="00870175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8">
    <w:name w:val="xl8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0">
    <w:name w:val="xl90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1">
    <w:name w:val="xl91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2">
    <w:name w:val="xl92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3">
    <w:name w:val="xl93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4">
    <w:name w:val="xl94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5">
    <w:name w:val="xl9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7">
    <w:name w:val="xl97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8">
    <w:name w:val="xl98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9">
    <w:name w:val="xl99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0">
    <w:name w:val="xl100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2">
    <w:name w:val="xl102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3">
    <w:name w:val="xl103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4">
    <w:name w:val="xl10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5">
    <w:name w:val="xl105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6">
    <w:name w:val="xl106"/>
    <w:basedOn w:val="a"/>
    <w:rsid w:val="00870175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9">
    <w:name w:val="xl109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0">
    <w:name w:val="xl110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1">
    <w:name w:val="xl111"/>
    <w:basedOn w:val="a"/>
    <w:rsid w:val="00870175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2">
    <w:name w:val="xl112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3">
    <w:name w:val="xl113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4">
    <w:name w:val="xl11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5">
    <w:name w:val="xl11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6">
    <w:name w:val="xl116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7">
    <w:name w:val="xl117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8">
    <w:name w:val="xl118"/>
    <w:basedOn w:val="a"/>
    <w:rsid w:val="00870175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9">
    <w:name w:val="xl119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0">
    <w:name w:val="xl120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1">
    <w:name w:val="xl121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2">
    <w:name w:val="xl122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3">
    <w:name w:val="xl123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4">
    <w:name w:val="xl124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5">
    <w:name w:val="xl125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6">
    <w:name w:val="xl126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127">
    <w:name w:val="xl127"/>
    <w:basedOn w:val="a"/>
    <w:rsid w:val="008701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8">
    <w:name w:val="xl12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9">
    <w:name w:val="xl129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0">
    <w:name w:val="xl130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1">
    <w:name w:val="xl131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2">
    <w:name w:val="xl132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3">
    <w:name w:val="xl133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4">
    <w:name w:val="xl134"/>
    <w:basedOn w:val="a"/>
    <w:rsid w:val="008701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5">
    <w:name w:val="xl135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6">
    <w:name w:val="xl136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7">
    <w:name w:val="xl137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8">
    <w:name w:val="xl138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9">
    <w:name w:val="xl139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0">
    <w:name w:val="xl140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1">
    <w:name w:val="xl141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2">
    <w:name w:val="xl142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3">
    <w:name w:val="xl143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4">
    <w:name w:val="xl144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45">
    <w:name w:val="xl145"/>
    <w:basedOn w:val="a"/>
    <w:rsid w:val="008701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6">
    <w:name w:val="xl146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7">
    <w:name w:val="xl147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8">
    <w:name w:val="xl148"/>
    <w:basedOn w:val="a"/>
    <w:rsid w:val="0087017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9">
    <w:name w:val="xl14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0">
    <w:name w:val="xl150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1">
    <w:name w:val="xl151"/>
    <w:basedOn w:val="a"/>
    <w:rsid w:val="00870175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2">
    <w:name w:val="xl152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3">
    <w:name w:val="xl153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4">
    <w:name w:val="xl154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5">
    <w:name w:val="xl155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6">
    <w:name w:val="xl156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ConsPlusNormal">
    <w:name w:val="ConsPlusNormal"/>
    <w:rsid w:val="00870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12">
    <w:name w:val="Абзац списка1"/>
    <w:basedOn w:val="a"/>
    <w:rsid w:val="00870175"/>
    <w:pPr>
      <w:ind w:left="720"/>
    </w:pPr>
    <w:rPr>
      <w:rFonts w:ascii="Calibri" w:eastAsia="Times New Roman" w:hAnsi="Calibri" w:cs="Times New Roman"/>
      <w:lang w:val="ru-RU"/>
    </w:rPr>
  </w:style>
  <w:style w:type="table" w:customStyle="1" w:styleId="13">
    <w:name w:val="Сетка таблицы1"/>
    <w:basedOn w:val="a1"/>
    <w:next w:val="a6"/>
    <w:uiPriority w:val="59"/>
    <w:rsid w:val="00870175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e">
    <w:name w:val="Прижатый влево"/>
    <w:basedOn w:val="a"/>
    <w:next w:val="a"/>
    <w:uiPriority w:val="99"/>
    <w:rsid w:val="00870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table" w:customStyle="1" w:styleId="5">
    <w:name w:val="Сетка таблицы5"/>
    <w:basedOn w:val="a1"/>
    <w:next w:val="a6"/>
    <w:uiPriority w:val="39"/>
    <w:rsid w:val="00870175"/>
    <w:pPr>
      <w:spacing w:after="0" w:line="240" w:lineRule="auto"/>
      <w:ind w:firstLine="709"/>
      <w:jc w:val="both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Цветовое выделение"/>
    <w:uiPriority w:val="99"/>
    <w:rsid w:val="00870175"/>
    <w:rPr>
      <w:b/>
      <w:bCs/>
      <w:color w:val="26282F"/>
    </w:rPr>
  </w:style>
  <w:style w:type="character" w:customStyle="1" w:styleId="aff0">
    <w:name w:val="Цветовое выделение для Текст"/>
    <w:uiPriority w:val="99"/>
    <w:rsid w:val="00870175"/>
    <w:rPr>
      <w:rFonts w:ascii="Times New Roman CYR" w:hAnsi="Times New Roman CYR" w:cs="Times New Roman CYR"/>
    </w:rPr>
  </w:style>
  <w:style w:type="character" w:styleId="aff1">
    <w:name w:val="Placeholder Text"/>
    <w:basedOn w:val="a0"/>
    <w:uiPriority w:val="99"/>
    <w:semiHidden/>
    <w:rsid w:val="00870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emf"/><Relationship Id="rId21" Type="http://schemas.openxmlformats.org/officeDocument/2006/relationships/chart" Target="charts/chart2.xml"/><Relationship Id="rId34" Type="http://schemas.openxmlformats.org/officeDocument/2006/relationships/image" Target="media/image24.emf"/><Relationship Id="rId42" Type="http://schemas.openxmlformats.org/officeDocument/2006/relationships/chart" Target="charts/chart5.xml"/><Relationship Id="rId47" Type="http://schemas.openxmlformats.org/officeDocument/2006/relationships/image" Target="media/image34.emf"/><Relationship Id="rId50" Type="http://schemas.openxmlformats.org/officeDocument/2006/relationships/chart" Target="charts/chart7.xml"/><Relationship Id="rId55" Type="http://schemas.openxmlformats.org/officeDocument/2006/relationships/image" Target="media/image40.emf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19.emf"/><Relationship Id="rId11" Type="http://schemas.openxmlformats.org/officeDocument/2006/relationships/image" Target="media/image4.emf"/><Relationship Id="rId24" Type="http://schemas.openxmlformats.org/officeDocument/2006/relationships/image" Target="media/image15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29.emf"/><Relationship Id="rId45" Type="http://schemas.openxmlformats.org/officeDocument/2006/relationships/image" Target="media/image33.emf"/><Relationship Id="rId53" Type="http://schemas.openxmlformats.org/officeDocument/2006/relationships/image" Target="media/image39.emf"/><Relationship Id="rId58" Type="http://schemas.openxmlformats.org/officeDocument/2006/relationships/chart" Target="charts/chart9.xml"/><Relationship Id="rId5" Type="http://schemas.openxmlformats.org/officeDocument/2006/relationships/webSettings" Target="webSettings.xml"/><Relationship Id="rId61" Type="http://schemas.openxmlformats.org/officeDocument/2006/relationships/image" Target="media/image45.emf"/><Relationship Id="rId19" Type="http://schemas.openxmlformats.org/officeDocument/2006/relationships/image" Target="media/image12.emf"/><Relationship Id="rId14" Type="http://schemas.openxmlformats.org/officeDocument/2006/relationships/image" Target="media/image7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1.emf"/><Relationship Id="rId48" Type="http://schemas.openxmlformats.org/officeDocument/2006/relationships/image" Target="media/image35.emf"/><Relationship Id="rId56" Type="http://schemas.openxmlformats.org/officeDocument/2006/relationships/image" Target="media/image41.emf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37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6.emf"/><Relationship Id="rId33" Type="http://schemas.openxmlformats.org/officeDocument/2006/relationships/image" Target="media/image23.emf"/><Relationship Id="rId38" Type="http://schemas.openxmlformats.org/officeDocument/2006/relationships/chart" Target="charts/chart4.xml"/><Relationship Id="rId46" Type="http://schemas.openxmlformats.org/officeDocument/2006/relationships/chart" Target="charts/chart6.xml"/><Relationship Id="rId59" Type="http://schemas.openxmlformats.org/officeDocument/2006/relationships/image" Target="media/image43.emf"/><Relationship Id="rId20" Type="http://schemas.openxmlformats.org/officeDocument/2006/relationships/chart" Target="charts/chart1.xml"/><Relationship Id="rId41" Type="http://schemas.openxmlformats.org/officeDocument/2006/relationships/image" Target="media/image30.emf"/><Relationship Id="rId54" Type="http://schemas.openxmlformats.org/officeDocument/2006/relationships/chart" Target="charts/chart8.xml"/><Relationship Id="rId62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4.emf"/><Relationship Id="rId28" Type="http://schemas.openxmlformats.org/officeDocument/2006/relationships/chart" Target="charts/chart3.xml"/><Relationship Id="rId36" Type="http://schemas.openxmlformats.org/officeDocument/2006/relationships/image" Target="media/image26.emf"/><Relationship Id="rId49" Type="http://schemas.openxmlformats.org/officeDocument/2006/relationships/image" Target="media/image36.emf"/><Relationship Id="rId57" Type="http://schemas.openxmlformats.org/officeDocument/2006/relationships/image" Target="media/image42.emf"/><Relationship Id="rId10" Type="http://schemas.openxmlformats.org/officeDocument/2006/relationships/image" Target="media/image3.emf"/><Relationship Id="rId31" Type="http://schemas.openxmlformats.org/officeDocument/2006/relationships/image" Target="media/image21.emf"/><Relationship Id="rId44" Type="http://schemas.openxmlformats.org/officeDocument/2006/relationships/image" Target="media/image32.emf"/><Relationship Id="rId52" Type="http://schemas.openxmlformats.org/officeDocument/2006/relationships/image" Target="media/image38.emf"/><Relationship Id="rId60" Type="http://schemas.openxmlformats.org/officeDocument/2006/relationships/image" Target="media/image44.e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9" Type="http://schemas.openxmlformats.org/officeDocument/2006/relationships/image" Target="media/image28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учреждения, размещенной на информационных стендах 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</a:t>
            </a:r>
            <a:r>
              <a:rPr lang="ru-RU" sz="1200">
                <a:solidFill>
                  <a:sysClr val="windowText" lastClr="000000"/>
                </a:solidFill>
              </a:rPr>
              <a:t>116 </a:t>
            </a:r>
            <a:r>
              <a:rPr lang="ru-RU" sz="1200"/>
              <a:t>опрошенных)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7252170401776713E-2"/>
          <c:y val="0.18914952163237692"/>
          <c:w val="0.39694334289491268"/>
          <c:h val="0.8067668532583922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>
              <c:ext xmlns:c16="http://schemas.microsoft.com/office/drawing/2014/chart" uri="{C3380CC4-5D6E-409C-BE32-E72D297353CC}">
                <c16:uniqueId val="{00000000-7FFF-4B35-A61D-43F6CF20DE8E}"/>
              </c:ext>
            </c:extLst>
          </c:dPt>
          <c:dPt>
            <c:idx val="1"/>
            <c:bubble3D val="0"/>
            <c:explosion val="6"/>
            <c:spPr>
              <a:solidFill>
                <a:schemeClr val="accent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7FFF-4B35-A61D-43F6CF20DE8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информационных стендах в помещениях организации - 88 чел </c:v>
                </c:pt>
                <c:pt idx="1">
                  <c:v>не обращались за информацией о деятельности учреждения, размещенной на информационных стендах в помещениях организации - 28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88</c:v>
                </c:pt>
                <c:pt idx="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FF-4B35-A61D-43F6CF20DE8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ru-RU"/>
          </a:p>
        </c:txPr>
      </c:legendEntry>
      <c:layout>
        <c:manualLayout>
          <c:xMode val="edge"/>
          <c:yMode val="edge"/>
          <c:x val="0.47566612954222531"/>
          <c:y val="0.30734472420196707"/>
          <c:w val="0.44112148535859802"/>
          <c:h val="0.6555095657290624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в целом условиями оказания услуг в учреждении</a:t>
            </a:r>
          </a:p>
          <a:p>
            <a:pPr>
              <a:defRPr sz="1400"/>
            </a:pPr>
            <a:r>
              <a:rPr lang="ru-RU" sz="1400" b="1" i="0" u="none" strike="noStrike" baseline="0"/>
              <a:t>(из 116 опрошенных) </a:t>
            </a:r>
          </a:p>
        </c:rich>
      </c:tx>
      <c:layout>
        <c:manualLayout>
          <c:xMode val="edge"/>
          <c:yMode val="edge"/>
          <c:x val="8.3735879096143537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789245603103119"/>
          <c:y val="0.20192493786313484"/>
          <c:w val="0.26610848908937612"/>
          <c:h val="0.716769525430942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в целом условиями оказания услуг в учреждении </c:v>
                </c:pt>
              </c:strCache>
            </c:strRef>
          </c:tx>
          <c:explosion val="16"/>
          <c:dPt>
            <c:idx val="0"/>
            <c:bubble3D val="0"/>
            <c:explosion val="10"/>
            <c:spPr>
              <a:solidFill>
                <a:srgbClr val="FF3300"/>
              </a:solidFill>
            </c:spPr>
            <c:extLst>
              <c:ext xmlns:c16="http://schemas.microsoft.com/office/drawing/2014/chart" uri="{C3380CC4-5D6E-409C-BE32-E72D297353CC}">
                <c16:uniqueId val="{00000000-195B-4FE5-A87A-66C3799760DC}"/>
              </c:ext>
            </c:extLst>
          </c:dPt>
          <c:dPt>
            <c:idx val="1"/>
            <c:bubble3D val="0"/>
            <c:explosion val="9"/>
            <c:spPr>
              <a:solidFill>
                <a:schemeClr val="accent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195B-4FE5-A87A-66C3799760DC}"/>
              </c:ext>
            </c:extLst>
          </c:dPt>
          <c:dLbls>
            <c:dLbl>
              <c:idx val="1"/>
              <c:layout>
                <c:manualLayout>
                  <c:x val="1.3663908230829736E-2"/>
                  <c:y val="9.199950210201282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5B-4FE5-A87A-66C3799760D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300-4C80-B5AE-D9FCD843462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в целом условиями оказания услуг в учреждении  109</c:v>
                </c:pt>
                <c:pt idx="1">
                  <c:v> не удовлетворены в целом условиями оказания услуг в учреждении  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109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5B-4FE5-A87A-66C3799760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в целом условиями оказания услуг в учреждении  109</c:v>
                </c:pt>
                <c:pt idx="1">
                  <c:v> не удовлетворены в целом условиями оказания услуг в учреждении  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95B-4FE5-A87A-66C3799760D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3.3787606336441983E-2"/>
          <c:y val="0.34077396575428426"/>
          <c:w val="0.56667046406433264"/>
          <c:h val="0.35327829686766138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организации, размещенной  на сайте в информационно-телекоммуникационной сети "Интернет"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116 опрошенных)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 </a:t>
            </a:r>
          </a:p>
        </c:rich>
      </c:tx>
      <c:layout>
        <c:manualLayout>
          <c:xMode val="edge"/>
          <c:yMode val="edge"/>
          <c:x val="0.1237591092114937"/>
          <c:y val="4.339440694310528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557641833232384"/>
          <c:y val="0.20227313928101329"/>
          <c:w val="0.34529528511403418"/>
          <c:h val="0.71443979412483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>
              <c:ext xmlns:c16="http://schemas.microsoft.com/office/drawing/2014/chart" uri="{C3380CC4-5D6E-409C-BE32-E72D297353CC}">
                <c16:uniqueId val="{00000000-8779-4C5F-B324-C7DC9A821E30}"/>
              </c:ext>
            </c:extLst>
          </c:dPt>
          <c:dPt>
            <c:idx val="1"/>
            <c:bubble3D val="0"/>
            <c:explosion val="6"/>
            <c:spPr>
              <a:solidFill>
                <a:schemeClr val="accent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8779-4C5F-B324-C7DC9A821E3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сайте - 71 чел.</c:v>
                </c:pt>
                <c:pt idx="1">
                  <c:v>не обращались за информацией о деятельности учреждения, размещенной на сайте - 45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71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79-4C5F-B324-C7DC9A821E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5955590094053911"/>
          <c:y val="0.37483655912345676"/>
          <c:w val="0.49399997714364208"/>
          <c:h val="0.41020167199447327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комфортностью условий предоставления услуг </a:t>
            </a:r>
          </a:p>
          <a:p>
            <a:pPr>
              <a:defRPr sz="1400"/>
            </a:pPr>
            <a:r>
              <a:rPr lang="ru-RU" sz="1400" b="1" i="0" u="none" strike="noStrike" baseline="0"/>
              <a:t>(из 116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3342618342919965"/>
          <c:y val="0.24643819878387174"/>
          <c:w val="0.28492291655032481"/>
          <c:h val="0.714842192768608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>
              <c:ext xmlns:c16="http://schemas.microsoft.com/office/drawing/2014/chart" uri="{C3380CC4-5D6E-409C-BE32-E72D297353CC}">
                <c16:uniqueId val="{00000000-8512-4865-B772-73C6311710E2}"/>
              </c:ext>
            </c:extLst>
          </c:dPt>
          <c:dPt>
            <c:idx val="1"/>
            <c:bubble3D val="0"/>
            <c:explosion val="4"/>
            <c:spPr>
              <a:solidFill>
                <a:schemeClr val="accent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8512-4865-B772-73C6311710E2}"/>
              </c:ext>
            </c:extLst>
          </c:dPt>
          <c:dLbls>
            <c:dLbl>
              <c:idx val="1"/>
              <c:layout>
                <c:manualLayout>
                  <c:x val="5.331129353511662E-2"/>
                  <c:y val="0.1119209427680600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512-4865-B772-73C6311710E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306-4752-B316-247910E751E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комфортностью условий предоставления услуг - 92</c:v>
                </c:pt>
                <c:pt idx="1">
                  <c:v>не удовлетворены комфортностью условий предоставления услуг - 24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12-4865-B772-73C6311710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комфортностью условий предоставления услуг - 92</c:v>
                </c:pt>
                <c:pt idx="1">
                  <c:v>не удовлетворены комфортностью условий предоставления услуг - 24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512-4865-B772-73C6311710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3.1896353381359252E-2"/>
          <c:y val="0.38442475940507753"/>
          <c:w val="0.4565853949107449"/>
          <c:h val="0.5099007108097253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доступностью услуг для инвалидов </a:t>
            </a:r>
          </a:p>
          <a:p>
            <a:pPr>
              <a:defRPr sz="1400"/>
            </a:pPr>
            <a:r>
              <a:rPr lang="ru-RU" sz="1400" b="1" i="0" u="none" strike="noStrike" baseline="0"/>
              <a:t>(из 6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8613955664701665"/>
          <c:y val="0.23499434208865724"/>
          <c:w val="0.35725857886235202"/>
          <c:h val="0.711286484818634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доступностью услуг для инвалидов </c:v>
                </c:pt>
              </c:strCache>
            </c:strRef>
          </c:tx>
          <c:dPt>
            <c:idx val="0"/>
            <c:bubble3D val="0"/>
            <c:spPr>
              <a:solidFill>
                <a:srgbClr val="FF3300"/>
              </a:solidFill>
            </c:spPr>
            <c:extLst>
              <c:ext xmlns:c16="http://schemas.microsoft.com/office/drawing/2014/chart" uri="{C3380CC4-5D6E-409C-BE32-E72D297353CC}">
                <c16:uniqueId val="{00000000-CC0B-488A-92B5-5B2ACF176D93}"/>
              </c:ext>
            </c:extLst>
          </c:dPt>
          <c:dPt>
            <c:idx val="1"/>
            <c:bubble3D val="0"/>
            <c:explosion val="7"/>
            <c:spPr>
              <a:solidFill>
                <a:schemeClr val="accent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C0B-488A-92B5-5B2ACF176D9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доступностью услуг для инвалидов  - 4</c:v>
                </c:pt>
                <c:pt idx="1">
                  <c:v>не удовлетворены доступностью услуг для инвалидов  - 2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0B-488A-92B5-5B2ACF176D9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2.2434169950016992E-2"/>
          <c:y val="0.38819227664693856"/>
          <c:w val="0.57577330933370363"/>
          <c:h val="0.43598079740789086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a:t>
            </a:r>
          </a:p>
          <a:p>
            <a:pPr>
              <a:defRPr sz="1400"/>
            </a:pPr>
            <a:r>
              <a:rPr lang="ru-RU" sz="1400" b="1" i="0" u="none" strike="noStrike" baseline="0"/>
              <a:t>(из 116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>
              <c:ext xmlns:c16="http://schemas.microsoft.com/office/drawing/2014/chart" uri="{C3380CC4-5D6E-409C-BE32-E72D297353CC}">
                <c16:uniqueId val="{00000000-7E1E-4DB7-A510-3CE203D4E6F4}"/>
              </c:ext>
            </c:extLst>
          </c:dPt>
          <c:dPt>
            <c:idx val="1"/>
            <c:bubble3D val="0"/>
            <c:explosion val="10"/>
            <c:spPr>
              <a:solidFill>
                <a:schemeClr val="accent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7E1E-4DB7-A510-3CE203D4E6F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- 108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- 8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108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1E-4DB7-A510-3CE203D4E6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- 108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- 8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E1E-4DB7-A510-3CE203D4E6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537"/>
          <c:h val="0.5214342450614725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</a:t>
            </a:r>
            <a:r>
              <a:rPr lang="ru-RU" sz="1400" b="1" i="0" u="none" strike="noStrike" baseline="0">
                <a:effectLst/>
              </a:rPr>
              <a:t>непосредственное оказание услуги</a:t>
            </a:r>
            <a:endParaRPr lang="ru-RU" sz="1400" b="1" i="0" u="none" strike="noStrike" baseline="0"/>
          </a:p>
          <a:p>
            <a:pPr>
              <a:defRPr sz="1400"/>
            </a:pPr>
            <a:r>
              <a:rPr lang="ru-RU" sz="1400" b="1" i="0" u="none" strike="noStrike" baseline="0"/>
              <a:t>(из 116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>
              <c:ext xmlns:c16="http://schemas.microsoft.com/office/drawing/2014/chart" uri="{C3380CC4-5D6E-409C-BE32-E72D297353CC}">
                <c16:uniqueId val="{00000000-7E1E-4DB7-A510-3CE203D4E6F4}"/>
              </c:ext>
            </c:extLst>
          </c:dPt>
          <c:dPt>
            <c:idx val="1"/>
            <c:bubble3D val="0"/>
            <c:explosion val="25"/>
            <c:spPr>
              <a:solidFill>
                <a:schemeClr val="accent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7E1E-4DB7-A510-3CE203D4E6F4}"/>
              </c:ext>
            </c:extLst>
          </c:dPt>
          <c:dLbls>
            <c:dLbl>
              <c:idx val="1"/>
              <c:layout>
                <c:manualLayout>
                  <c:x val="3.1526069879562926E-2"/>
                  <c:y val="5.326529907445779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1E-4DB7-A510-3CE203D4E6F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непосредственное оказание услуги - 114</c:v>
                </c:pt>
                <c:pt idx="1">
                  <c:v>не удовлетворены доброжелательностью, вежливостью работников, обеспечивающих непосредственное оказание услуги - 2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114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1E-4DB7-A510-3CE203D4E6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непосредственное оказание услуги - 114</c:v>
                </c:pt>
                <c:pt idx="1">
                  <c:v>не удовлетворены доброжелательностью, вежливостью работников, обеспечивающих непосредственное оказание услуги - 2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E1E-4DB7-A510-3CE203D4E6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537"/>
          <c:h val="0.5214342450614725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a:t>
            </a:r>
          </a:p>
          <a:p>
            <a:pPr>
              <a:defRPr sz="1400"/>
            </a:pPr>
            <a:r>
              <a:rPr lang="ru-RU" sz="1400" b="1" i="0" u="none" strike="noStrike" baseline="0"/>
              <a:t>(из 56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801247184527467"/>
          <c:y val="0.32437421832338353"/>
          <c:w val="0.27671249604437748"/>
          <c:h val="0.654638623192235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>
              <c:ext xmlns:c16="http://schemas.microsoft.com/office/drawing/2014/chart" uri="{C3380CC4-5D6E-409C-BE32-E72D297353CC}">
                <c16:uniqueId val="{00000000-7D77-4C1F-866B-04A898F29745}"/>
              </c:ext>
            </c:extLst>
          </c:dPt>
          <c:dPt>
            <c:idx val="1"/>
            <c:bubble3D val="0"/>
            <c:explosion val="28"/>
            <c:extLst>
              <c:ext xmlns:c16="http://schemas.microsoft.com/office/drawing/2014/chart" uri="{C3380CC4-5D6E-409C-BE32-E72D297353CC}">
                <c16:uniqueId val="{00000002-F1F7-4A6B-A444-515205F13D4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- 53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77-4C1F-866B-04A898F297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- 53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- 3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D77-4C1F-866B-04A898F297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259016027251532"/>
          <c:h val="0.51627296587925764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которые готовы рекомендовать организацию родственникам и знакомым </a:t>
            </a:r>
          </a:p>
          <a:p>
            <a:pPr>
              <a:defRPr sz="1400"/>
            </a:pPr>
            <a:r>
              <a:rPr lang="ru-RU" sz="1400" b="1" i="0" u="none" strike="noStrike" baseline="0"/>
              <a:t>(из 116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7479734182163356"/>
          <c:y val="0.19174415698037744"/>
          <c:w val="0.36104361422907288"/>
          <c:h val="0.75754686914135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которые готовы рекомендовать организацию родственникам и знакомым 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>
              <c:ext xmlns:c16="http://schemas.microsoft.com/office/drawing/2014/chart" uri="{C3380CC4-5D6E-409C-BE32-E72D297353CC}">
                <c16:uniqueId val="{00000000-4720-433E-8680-C10CAEC87B7C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4720-433E-8680-C10CAEC87B7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- 110</c:v>
                </c:pt>
                <c:pt idx="1">
                  <c:v>не готовы рекомендовать организацию родственникам и знакомым  - 6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110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20-433E-8680-C10CAEC87B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- 110</c:v>
                </c:pt>
                <c:pt idx="1">
                  <c:v>не готовы рекомендовать организацию родственникам и знакомым  - 6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720-433E-8680-C10CAEC87B7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9461365201690211E-2"/>
          <c:y val="0.32431804416056687"/>
          <c:w val="0.49335611771932975"/>
          <c:h val="0.4619642824367233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организационными условиями предоставления услуг</a:t>
            </a:r>
          </a:p>
          <a:p>
            <a:pPr>
              <a:defRPr sz="1400"/>
            </a:pPr>
            <a:r>
              <a:rPr lang="ru-RU" sz="1400" b="1" i="0" u="none" strike="noStrike" baseline="0"/>
              <a:t>(из 116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612121889019637"/>
          <c:y val="0.25256269282129207"/>
          <c:w val="0.27976485917983762"/>
          <c:h val="0.6920499148132822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организационными условиями предоставления услуг</c:v>
                </c:pt>
              </c:strCache>
            </c:strRef>
          </c:tx>
          <c:explosion val="19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>
              <c:ext xmlns:c16="http://schemas.microsoft.com/office/drawing/2014/chart" uri="{C3380CC4-5D6E-409C-BE32-E72D297353CC}">
                <c16:uniqueId val="{00000000-145E-41F2-A2A8-360DC35F6A52}"/>
              </c:ext>
            </c:extLst>
          </c:dPt>
          <c:dPt>
            <c:idx val="1"/>
            <c:bubble3D val="0"/>
            <c:explosion val="12"/>
            <c:spPr>
              <a:solidFill>
                <a:schemeClr val="accent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145E-41F2-A2A8-360DC35F6A52}"/>
              </c:ext>
            </c:extLst>
          </c:dPt>
          <c:dLbls>
            <c:dLbl>
              <c:idx val="1"/>
              <c:layout>
                <c:manualLayout>
                  <c:x val="2.1851864261648146E-2"/>
                  <c:y val="9.602799650043744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5E-41F2-A2A8-360DC35F6A5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- 106</c:v>
                </c:pt>
                <c:pt idx="1">
                  <c:v>не удовлетворены организационными условиями предоставления услуг  - 10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106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5E-41F2-A2A8-360DC35F6A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- 106</c:v>
                </c:pt>
                <c:pt idx="1">
                  <c:v>не удовлетворены организационными условиями предоставления услуг  - 10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45E-41F2-A2A8-360DC35F6A5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952912464889257"/>
          <c:w val="0.58117637422981649"/>
          <c:h val="0.3746963208546311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6059D-BAC0-4A57-9379-719E799F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Алёна Владимировна</cp:lastModifiedBy>
  <cp:revision>2</cp:revision>
  <cp:lastPrinted>2023-02-09T06:38:00Z</cp:lastPrinted>
  <dcterms:created xsi:type="dcterms:W3CDTF">2023-02-09T06:40:00Z</dcterms:created>
  <dcterms:modified xsi:type="dcterms:W3CDTF">2023-02-09T06:40:00Z</dcterms:modified>
</cp:coreProperties>
</file>